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468"/>
      </w:tblGrid>
      <w:tr w:rsidR="000E234B" w:rsidRPr="00253221" w14:paraId="57C1A529" w14:textId="77777777" w:rsidTr="000E234B">
        <w:tc>
          <w:tcPr>
            <w:tcW w:w="9468" w:type="dxa"/>
            <w:tcBorders>
              <w:top w:val="nil"/>
              <w:left w:val="nil"/>
              <w:right w:val="nil"/>
            </w:tcBorders>
            <w:vAlign w:val="center"/>
          </w:tcPr>
          <w:p w14:paraId="53FE2441" w14:textId="2FAB0920" w:rsidR="009B000D" w:rsidRPr="00253221" w:rsidRDefault="009B000D" w:rsidP="00910585">
            <w:pPr>
              <w:rPr>
                <w:rFonts w:ascii="Arial" w:hAnsi="Arial" w:cs="Arial"/>
                <w:b/>
              </w:rPr>
            </w:pPr>
            <w:r w:rsidRPr="00253221">
              <w:rPr>
                <w:rFonts w:ascii="Arial" w:hAnsi="Arial" w:cs="Arial"/>
                <w:b/>
              </w:rPr>
              <w:t>TITLE</w:t>
            </w:r>
          </w:p>
        </w:tc>
      </w:tr>
      <w:tr w:rsidR="000E234B" w:rsidRPr="00253221" w14:paraId="3AA1DC5A" w14:textId="77777777" w:rsidTr="000E234B">
        <w:tc>
          <w:tcPr>
            <w:tcW w:w="9468" w:type="dxa"/>
            <w:tcBorders>
              <w:bottom w:val="single" w:sz="4" w:space="0" w:color="auto"/>
            </w:tcBorders>
            <w:vAlign w:val="center"/>
          </w:tcPr>
          <w:p w14:paraId="3AE9E924" w14:textId="52B0CEC1" w:rsidR="00924F18" w:rsidRPr="00253221" w:rsidRDefault="00682837" w:rsidP="00910585">
            <w:pPr>
              <w:rPr>
                <w:rFonts w:ascii="Arial" w:hAnsi="Arial" w:cs="Arial"/>
              </w:rPr>
            </w:pPr>
            <w:r w:rsidRPr="00253221">
              <w:rPr>
                <w:rFonts w:ascii="Arial" w:hAnsi="Arial" w:cs="Arial"/>
              </w:rPr>
              <w:t>Role of the Credentialed School Nurse</w:t>
            </w:r>
          </w:p>
        </w:tc>
      </w:tr>
      <w:tr w:rsidR="000E234B" w:rsidRPr="00253221" w14:paraId="05C2386F" w14:textId="77777777" w:rsidTr="000E234B">
        <w:tc>
          <w:tcPr>
            <w:tcW w:w="9468" w:type="dxa"/>
            <w:tcBorders>
              <w:left w:val="nil"/>
              <w:right w:val="nil"/>
            </w:tcBorders>
            <w:vAlign w:val="center"/>
          </w:tcPr>
          <w:p w14:paraId="77E8E7C1" w14:textId="77777777" w:rsidR="000E234B" w:rsidRPr="00253221" w:rsidRDefault="000E234B" w:rsidP="00910585">
            <w:pPr>
              <w:rPr>
                <w:rFonts w:ascii="Arial" w:hAnsi="Arial" w:cs="Arial"/>
                <w:b/>
              </w:rPr>
            </w:pPr>
          </w:p>
          <w:p w14:paraId="6E8F2D1A" w14:textId="2F2DC154" w:rsidR="009B000D" w:rsidRPr="00253221" w:rsidRDefault="00DD7D0C" w:rsidP="00910585">
            <w:pPr>
              <w:rPr>
                <w:rFonts w:ascii="Arial" w:hAnsi="Arial" w:cs="Arial"/>
                <w:b/>
              </w:rPr>
            </w:pPr>
            <w:r w:rsidRPr="00253221">
              <w:rPr>
                <w:rFonts w:ascii="Arial" w:hAnsi="Arial" w:cs="Arial"/>
                <w:b/>
              </w:rPr>
              <w:t>POSITION STATEMENT</w:t>
            </w:r>
          </w:p>
        </w:tc>
      </w:tr>
      <w:tr w:rsidR="000E234B" w:rsidRPr="00253221" w14:paraId="7E9DF648" w14:textId="77777777" w:rsidTr="000E234B">
        <w:tc>
          <w:tcPr>
            <w:tcW w:w="9468" w:type="dxa"/>
            <w:tcBorders>
              <w:bottom w:val="single" w:sz="4" w:space="0" w:color="auto"/>
            </w:tcBorders>
            <w:vAlign w:val="center"/>
          </w:tcPr>
          <w:p w14:paraId="06FBA2B7" w14:textId="731F7EBD" w:rsidR="00924F18" w:rsidRPr="00634203" w:rsidRDefault="00F730DD" w:rsidP="00910585">
            <w:pPr>
              <w:shd w:val="clear" w:color="auto" w:fill="FFFFFF"/>
              <w:rPr>
                <w:rFonts w:ascii="Arial" w:hAnsi="Arial" w:cs="Arial"/>
              </w:rPr>
            </w:pPr>
            <w:r w:rsidRPr="00634203">
              <w:rPr>
                <w:rFonts w:ascii="Arial" w:hAnsi="Arial" w:cs="Arial"/>
              </w:rPr>
              <w:t xml:space="preserve">The California School Nurse Organization asserts that the </w:t>
            </w:r>
            <w:r w:rsidR="00A60701" w:rsidRPr="00634203">
              <w:rPr>
                <w:rFonts w:ascii="Arial" w:hAnsi="Arial" w:cs="Arial"/>
              </w:rPr>
              <w:t xml:space="preserve">Credentialed School Nurse, as the supervisor of health, is a leader in supporting student success in the multifaceted role of planner, educator, care coordinator, health care provider, communicator, and advocate. The </w:t>
            </w:r>
            <w:r w:rsidRPr="00634203">
              <w:rPr>
                <w:rFonts w:ascii="Arial" w:hAnsi="Arial" w:cs="Arial"/>
              </w:rPr>
              <w:t>Credentialed School Nurse, as a pivotal member of the school or district coordinated school health and safety program, addresses the health care needs of children</w:t>
            </w:r>
            <w:r w:rsidR="00253221" w:rsidRPr="00634203">
              <w:rPr>
                <w:rFonts w:ascii="Arial" w:hAnsi="Arial" w:cs="Arial"/>
              </w:rPr>
              <w:t xml:space="preserve"> and adolescents</w:t>
            </w:r>
            <w:r w:rsidRPr="00634203">
              <w:rPr>
                <w:rFonts w:ascii="Arial" w:hAnsi="Arial" w:cs="Arial"/>
              </w:rPr>
              <w:t xml:space="preserve"> as they relate to education. The scope of practice of the Credentialed School Nurse is </w:t>
            </w:r>
            <w:r w:rsidR="00A60701" w:rsidRPr="00634203">
              <w:rPr>
                <w:rFonts w:ascii="Arial" w:hAnsi="Arial" w:cs="Arial"/>
              </w:rPr>
              <w:t xml:space="preserve">extensive and </w:t>
            </w:r>
            <w:r w:rsidRPr="00634203">
              <w:rPr>
                <w:rFonts w:ascii="Arial" w:hAnsi="Arial" w:cs="Arial"/>
              </w:rPr>
              <w:t>dynamic</w:t>
            </w:r>
            <w:r w:rsidR="00634203" w:rsidRPr="00634203">
              <w:rPr>
                <w:rFonts w:ascii="Arial" w:hAnsi="Arial" w:cs="Arial"/>
              </w:rPr>
              <w:t xml:space="preserve"> and </w:t>
            </w:r>
            <w:r w:rsidR="000C6581">
              <w:rPr>
                <w:rFonts w:ascii="Arial" w:hAnsi="Arial" w:cs="Arial"/>
              </w:rPr>
              <w:t xml:space="preserve">Credentialed School </w:t>
            </w:r>
            <w:r w:rsidR="00634203" w:rsidRPr="00634203">
              <w:rPr>
                <w:rFonts w:ascii="Arial" w:hAnsi="Arial" w:cs="Arial"/>
                <w:iCs/>
              </w:rPr>
              <w:t>Nurses should practice to the full extent of their</w:t>
            </w:r>
            <w:r w:rsidR="00634203" w:rsidRPr="00634203">
              <w:rPr>
                <w:rFonts w:ascii="Arial" w:hAnsi="Arial" w:cs="Arial"/>
              </w:rPr>
              <w:t> </w:t>
            </w:r>
            <w:hyperlink r:id="rId7" w:history="1">
              <w:r w:rsidR="00634203" w:rsidRPr="00634203">
                <w:rPr>
                  <w:rFonts w:ascii="Arial" w:hAnsi="Arial" w:cs="Arial"/>
                </w:rPr>
                <w:t>education</w:t>
              </w:r>
            </w:hyperlink>
            <w:r w:rsidR="00634203" w:rsidRPr="00634203">
              <w:rPr>
                <w:rFonts w:ascii="Arial" w:hAnsi="Arial" w:cs="Arial"/>
              </w:rPr>
              <w:t> </w:t>
            </w:r>
            <w:r w:rsidR="00634203" w:rsidRPr="00634203">
              <w:rPr>
                <w:rFonts w:ascii="Arial" w:hAnsi="Arial" w:cs="Arial"/>
                <w:iCs/>
              </w:rPr>
              <w:t>and training</w:t>
            </w:r>
            <w:r w:rsidR="000C6581">
              <w:rPr>
                <w:rFonts w:ascii="Arial" w:hAnsi="Arial" w:cs="Arial"/>
                <w:iCs/>
              </w:rPr>
              <w:t xml:space="preserve"> (</w:t>
            </w:r>
            <w:r w:rsidR="000C6581">
              <w:rPr>
                <w:rFonts w:ascii="Arial" w:hAnsi="Arial" w:cs="Arial"/>
              </w:rPr>
              <w:t>Institute of Medicine</w:t>
            </w:r>
            <w:r w:rsidR="0046798D">
              <w:rPr>
                <w:rFonts w:ascii="Arial" w:hAnsi="Arial" w:cs="Arial"/>
              </w:rPr>
              <w:t xml:space="preserve"> [IOM]</w:t>
            </w:r>
            <w:r w:rsidR="000C6581">
              <w:rPr>
                <w:rFonts w:ascii="Arial" w:hAnsi="Arial" w:cs="Arial"/>
              </w:rPr>
              <w:t xml:space="preserve">, </w:t>
            </w:r>
            <w:r w:rsidR="000C6581" w:rsidRPr="00634203">
              <w:rPr>
                <w:rFonts w:ascii="Arial" w:hAnsi="Arial" w:cs="Arial"/>
              </w:rPr>
              <w:t>2010)</w:t>
            </w:r>
            <w:r w:rsidR="00634203" w:rsidRPr="00634203">
              <w:rPr>
                <w:rFonts w:ascii="Arial" w:hAnsi="Arial" w:cs="Arial"/>
                <w:iCs/>
              </w:rPr>
              <w:t>.</w:t>
            </w:r>
          </w:p>
        </w:tc>
      </w:tr>
      <w:tr w:rsidR="000E234B" w:rsidRPr="00253221" w14:paraId="0CB86AAC" w14:textId="77777777" w:rsidTr="000E234B">
        <w:tc>
          <w:tcPr>
            <w:tcW w:w="9468" w:type="dxa"/>
            <w:tcBorders>
              <w:left w:val="nil"/>
              <w:right w:val="nil"/>
            </w:tcBorders>
            <w:vAlign w:val="center"/>
          </w:tcPr>
          <w:p w14:paraId="3D0FC183" w14:textId="77777777" w:rsidR="000E234B" w:rsidRPr="00253221" w:rsidRDefault="000E234B" w:rsidP="00910585">
            <w:pPr>
              <w:rPr>
                <w:rFonts w:ascii="Arial" w:hAnsi="Arial" w:cs="Arial"/>
                <w:b/>
              </w:rPr>
            </w:pPr>
          </w:p>
          <w:p w14:paraId="0CFE2404" w14:textId="6459860A" w:rsidR="009B000D" w:rsidRPr="00253221" w:rsidRDefault="009B000D" w:rsidP="00910585">
            <w:pPr>
              <w:rPr>
                <w:rFonts w:ascii="Arial" w:hAnsi="Arial" w:cs="Arial"/>
                <w:b/>
              </w:rPr>
            </w:pPr>
            <w:r w:rsidRPr="00253221">
              <w:rPr>
                <w:rFonts w:ascii="Arial" w:hAnsi="Arial" w:cs="Arial"/>
                <w:b/>
              </w:rPr>
              <w:t>B</w:t>
            </w:r>
            <w:r w:rsidR="003B10AF">
              <w:rPr>
                <w:rFonts w:ascii="Arial" w:hAnsi="Arial" w:cs="Arial"/>
                <w:b/>
              </w:rPr>
              <w:t>ACKGROUND</w:t>
            </w:r>
          </w:p>
        </w:tc>
      </w:tr>
      <w:tr w:rsidR="000E234B" w:rsidRPr="00253221" w14:paraId="697C2386" w14:textId="77777777" w:rsidTr="000E234B">
        <w:tc>
          <w:tcPr>
            <w:tcW w:w="9468" w:type="dxa"/>
            <w:tcBorders>
              <w:bottom w:val="single" w:sz="4" w:space="0" w:color="auto"/>
            </w:tcBorders>
            <w:vAlign w:val="center"/>
          </w:tcPr>
          <w:p w14:paraId="57AB5B6C" w14:textId="1E6EA93A" w:rsidR="0068258A" w:rsidRDefault="0068258A" w:rsidP="00910585">
            <w:pPr>
              <w:widowControl w:val="0"/>
              <w:overflowPunct w:val="0"/>
              <w:autoSpaceDE w:val="0"/>
              <w:autoSpaceDN w:val="0"/>
              <w:adjustRightInd w:val="0"/>
              <w:rPr>
                <w:rFonts w:ascii="Arial" w:hAnsi="Arial" w:cs="Arial"/>
              </w:rPr>
            </w:pPr>
            <w:r>
              <w:rPr>
                <w:rFonts w:ascii="Arial" w:hAnsi="Arial" w:cs="Arial"/>
              </w:rPr>
              <w:t>The Credentialed School Nurse:</w:t>
            </w:r>
          </w:p>
          <w:p w14:paraId="4CE6CAC2" w14:textId="337A556F" w:rsidR="0068258A" w:rsidRDefault="0068258A" w:rsidP="00910585">
            <w:pPr>
              <w:pStyle w:val="ListParagraph"/>
              <w:widowControl w:val="0"/>
              <w:numPr>
                <w:ilvl w:val="0"/>
                <w:numId w:val="5"/>
              </w:numPr>
              <w:overflowPunct w:val="0"/>
              <w:autoSpaceDE w:val="0"/>
              <w:autoSpaceDN w:val="0"/>
              <w:adjustRightInd w:val="0"/>
              <w:rPr>
                <w:rFonts w:ascii="Arial" w:hAnsi="Arial" w:cs="Arial"/>
              </w:rPr>
            </w:pPr>
            <w:r>
              <w:rPr>
                <w:rFonts w:ascii="Arial" w:hAnsi="Arial" w:cs="Arial"/>
              </w:rPr>
              <w:t xml:space="preserve">Is </w:t>
            </w:r>
            <w:r w:rsidR="00F730DD" w:rsidRPr="0068258A">
              <w:rPr>
                <w:rFonts w:ascii="Arial" w:hAnsi="Arial" w:cs="Arial"/>
              </w:rPr>
              <w:t>a Registered Nurse, licensed by the California Board of Registered Nursing</w:t>
            </w:r>
          </w:p>
          <w:p w14:paraId="05E9CE8A" w14:textId="5DC8F1E9" w:rsidR="0068258A" w:rsidRDefault="0068258A" w:rsidP="00910585">
            <w:pPr>
              <w:pStyle w:val="ListParagraph"/>
              <w:widowControl w:val="0"/>
              <w:numPr>
                <w:ilvl w:val="0"/>
                <w:numId w:val="5"/>
              </w:numPr>
              <w:overflowPunct w:val="0"/>
              <w:autoSpaceDE w:val="0"/>
              <w:autoSpaceDN w:val="0"/>
              <w:adjustRightInd w:val="0"/>
              <w:rPr>
                <w:rFonts w:ascii="Arial" w:hAnsi="Arial" w:cs="Arial"/>
              </w:rPr>
            </w:pPr>
            <w:r>
              <w:rPr>
                <w:rFonts w:ascii="Arial" w:hAnsi="Arial" w:cs="Arial"/>
              </w:rPr>
              <w:t xml:space="preserve">Holds </w:t>
            </w:r>
            <w:r w:rsidR="00F730DD" w:rsidRPr="0068258A">
              <w:rPr>
                <w:rFonts w:ascii="Arial" w:hAnsi="Arial" w:cs="Arial"/>
              </w:rPr>
              <w:t xml:space="preserve">a </w:t>
            </w:r>
            <w:r>
              <w:rPr>
                <w:rFonts w:ascii="Arial" w:hAnsi="Arial" w:cs="Arial"/>
              </w:rPr>
              <w:t xml:space="preserve">minimum of a </w:t>
            </w:r>
            <w:proofErr w:type="gramStart"/>
            <w:r>
              <w:rPr>
                <w:rFonts w:ascii="Arial" w:hAnsi="Arial" w:cs="Arial"/>
              </w:rPr>
              <w:t>Bachelor’s</w:t>
            </w:r>
            <w:proofErr w:type="gramEnd"/>
            <w:r>
              <w:rPr>
                <w:rFonts w:ascii="Arial" w:hAnsi="Arial" w:cs="Arial"/>
              </w:rPr>
              <w:t xml:space="preserve"> degree</w:t>
            </w:r>
          </w:p>
          <w:p w14:paraId="5C83C738" w14:textId="1FF0F80E" w:rsidR="0068258A" w:rsidRDefault="0068258A" w:rsidP="00910585">
            <w:pPr>
              <w:pStyle w:val="ListParagraph"/>
              <w:widowControl w:val="0"/>
              <w:numPr>
                <w:ilvl w:val="0"/>
                <w:numId w:val="5"/>
              </w:numPr>
              <w:overflowPunct w:val="0"/>
              <w:autoSpaceDE w:val="0"/>
              <w:autoSpaceDN w:val="0"/>
              <w:adjustRightInd w:val="0"/>
              <w:rPr>
                <w:rFonts w:ascii="Arial" w:hAnsi="Arial" w:cs="Arial"/>
              </w:rPr>
            </w:pPr>
            <w:r>
              <w:rPr>
                <w:rFonts w:ascii="Arial" w:hAnsi="Arial" w:cs="Arial"/>
              </w:rPr>
              <w:t xml:space="preserve">Is </w:t>
            </w:r>
            <w:r w:rsidR="00F730DD" w:rsidRPr="0068258A">
              <w:rPr>
                <w:rFonts w:ascii="Arial" w:hAnsi="Arial" w:cs="Arial"/>
              </w:rPr>
              <w:t>credentialed as a school nurse by the California Commission on Teacher Credentialing</w:t>
            </w:r>
            <w:r>
              <w:rPr>
                <w:rFonts w:ascii="Arial" w:hAnsi="Arial" w:cs="Arial"/>
              </w:rPr>
              <w:t xml:space="preserve"> (CCTC)</w:t>
            </w:r>
          </w:p>
          <w:p w14:paraId="374F2011" w14:textId="289051E5" w:rsidR="0068258A" w:rsidRDefault="0068258A" w:rsidP="00910585">
            <w:pPr>
              <w:pStyle w:val="ListParagraph"/>
              <w:widowControl w:val="0"/>
              <w:numPr>
                <w:ilvl w:val="0"/>
                <w:numId w:val="5"/>
              </w:numPr>
              <w:overflowPunct w:val="0"/>
              <w:autoSpaceDE w:val="0"/>
              <w:autoSpaceDN w:val="0"/>
              <w:adjustRightInd w:val="0"/>
              <w:rPr>
                <w:rFonts w:ascii="Arial" w:hAnsi="Arial" w:cs="Arial"/>
              </w:rPr>
            </w:pPr>
            <w:r>
              <w:rPr>
                <w:rFonts w:ascii="Arial" w:hAnsi="Arial" w:cs="Arial"/>
              </w:rPr>
              <w:t>H</w:t>
            </w:r>
            <w:r w:rsidR="00F730DD" w:rsidRPr="0068258A">
              <w:rPr>
                <w:rFonts w:ascii="Arial" w:hAnsi="Arial" w:cs="Arial"/>
              </w:rPr>
              <w:t xml:space="preserve">olds current cardiopulmonary resuscitation certification </w:t>
            </w:r>
          </w:p>
          <w:p w14:paraId="78B002ED" w14:textId="77777777" w:rsidR="00893DE7" w:rsidRDefault="00893DE7" w:rsidP="00910585">
            <w:pPr>
              <w:widowControl w:val="0"/>
              <w:overflowPunct w:val="0"/>
              <w:autoSpaceDE w:val="0"/>
              <w:autoSpaceDN w:val="0"/>
              <w:adjustRightInd w:val="0"/>
              <w:rPr>
                <w:rFonts w:ascii="Arial" w:hAnsi="Arial" w:cs="Arial"/>
              </w:rPr>
            </w:pPr>
          </w:p>
          <w:p w14:paraId="6622B3FB" w14:textId="79F6A0CC" w:rsidR="00F730DD" w:rsidRPr="0068258A" w:rsidRDefault="00F730DD" w:rsidP="00910585">
            <w:pPr>
              <w:widowControl w:val="0"/>
              <w:overflowPunct w:val="0"/>
              <w:autoSpaceDE w:val="0"/>
              <w:autoSpaceDN w:val="0"/>
              <w:adjustRightInd w:val="0"/>
              <w:rPr>
                <w:rFonts w:ascii="Arial" w:hAnsi="Arial" w:cs="Arial"/>
              </w:rPr>
            </w:pPr>
            <w:r w:rsidRPr="0068258A">
              <w:rPr>
                <w:rFonts w:ascii="Arial" w:hAnsi="Arial" w:cs="Arial"/>
              </w:rPr>
              <w:t>(</w:t>
            </w:r>
            <w:r w:rsidR="0068258A">
              <w:rPr>
                <w:rFonts w:ascii="Arial" w:hAnsi="Arial" w:cs="Arial"/>
              </w:rPr>
              <w:t>California Education Code [C</w:t>
            </w:r>
            <w:r w:rsidRPr="0068258A">
              <w:rPr>
                <w:rFonts w:ascii="Arial" w:hAnsi="Arial" w:cs="Arial"/>
              </w:rPr>
              <w:t>EC</w:t>
            </w:r>
            <w:r w:rsidR="001A1088">
              <w:rPr>
                <w:rFonts w:ascii="Arial" w:hAnsi="Arial" w:cs="Arial"/>
              </w:rPr>
              <w:t>]</w:t>
            </w:r>
            <w:r w:rsidRPr="0068258A">
              <w:rPr>
                <w:rFonts w:ascii="Arial" w:hAnsi="Arial" w:cs="Arial"/>
              </w:rPr>
              <w:t xml:space="preserve"> 44877)</w:t>
            </w:r>
          </w:p>
          <w:p w14:paraId="5C5F90E7" w14:textId="77777777" w:rsidR="00F730DD" w:rsidRPr="00253221" w:rsidRDefault="00F730DD" w:rsidP="00910585">
            <w:pPr>
              <w:widowControl w:val="0"/>
              <w:overflowPunct w:val="0"/>
              <w:autoSpaceDE w:val="0"/>
              <w:autoSpaceDN w:val="0"/>
              <w:adjustRightInd w:val="0"/>
              <w:rPr>
                <w:rFonts w:ascii="Arial" w:hAnsi="Arial" w:cs="Arial"/>
              </w:rPr>
            </w:pPr>
          </w:p>
          <w:p w14:paraId="5946DD43" w14:textId="71FF8D91" w:rsidR="00F730DD" w:rsidRDefault="00F730DD" w:rsidP="00910585">
            <w:pPr>
              <w:widowControl w:val="0"/>
              <w:overflowPunct w:val="0"/>
              <w:autoSpaceDE w:val="0"/>
              <w:autoSpaceDN w:val="0"/>
              <w:adjustRightInd w:val="0"/>
              <w:rPr>
                <w:rFonts w:ascii="Arial" w:hAnsi="Arial" w:cs="Arial"/>
              </w:rPr>
            </w:pPr>
            <w:r w:rsidRPr="00253221">
              <w:rPr>
                <w:rFonts w:ascii="Arial" w:hAnsi="Arial" w:cs="Arial"/>
              </w:rPr>
              <w:t>The Credentialed School Nurse uses the nursing process, clinical expertise, and professional judgment to design and implement health services programs that ensure that all students will receive the optimum benefit from their educational experience. This is accomplished by working collaboratively with students, families, teachers, other members of the multidisciplinary team, and utilizing resources within the community, to meet the physical, mental, emotional and social health needs of students (</w:t>
            </w:r>
            <w:r w:rsidR="00BA168D">
              <w:rPr>
                <w:rFonts w:ascii="Arial" w:hAnsi="Arial" w:cs="Arial"/>
              </w:rPr>
              <w:t>C</w:t>
            </w:r>
            <w:r w:rsidRPr="00253221">
              <w:rPr>
                <w:rFonts w:ascii="Arial" w:hAnsi="Arial" w:cs="Arial"/>
              </w:rPr>
              <w:t>EC 49426).</w:t>
            </w:r>
          </w:p>
          <w:p w14:paraId="4C178AA3" w14:textId="77777777" w:rsidR="00724141" w:rsidRDefault="00724141" w:rsidP="00910585">
            <w:pPr>
              <w:widowControl w:val="0"/>
              <w:overflowPunct w:val="0"/>
              <w:autoSpaceDE w:val="0"/>
              <w:autoSpaceDN w:val="0"/>
              <w:adjustRightInd w:val="0"/>
              <w:rPr>
                <w:rFonts w:ascii="Arial" w:hAnsi="Arial" w:cs="Arial"/>
              </w:rPr>
            </w:pPr>
          </w:p>
          <w:p w14:paraId="3E2E7258" w14:textId="36BBF529" w:rsidR="00724141" w:rsidRDefault="00724141" w:rsidP="00910585">
            <w:pPr>
              <w:widowControl w:val="0"/>
              <w:overflowPunct w:val="0"/>
              <w:autoSpaceDE w:val="0"/>
              <w:autoSpaceDN w:val="0"/>
              <w:adjustRightInd w:val="0"/>
              <w:rPr>
                <w:rFonts w:ascii="Arial" w:hAnsi="Arial" w:cs="Arial"/>
              </w:rPr>
            </w:pPr>
            <w:r w:rsidRPr="00253221">
              <w:rPr>
                <w:rFonts w:ascii="Arial" w:hAnsi="Arial" w:cs="Arial"/>
              </w:rPr>
              <w:t>“School nurses strengthen and facilitate the educational process by improving and protecting the health status of children and by identification and assistance in the removal or modification of health-related barriers to learning in individual children. The major focus of school health services is the prevention of illness and disability, and the early detection and correction of health problems. The Credentialed School Nurse is especially prepared and uniquely qualified in preventive health, health assessment and referral procedures.”</w:t>
            </w:r>
            <w:r>
              <w:rPr>
                <w:rFonts w:ascii="Arial" w:hAnsi="Arial" w:cs="Arial"/>
              </w:rPr>
              <w:t xml:space="preserve"> </w:t>
            </w:r>
            <w:r w:rsidRPr="00253221">
              <w:rPr>
                <w:rFonts w:ascii="Arial" w:hAnsi="Arial" w:cs="Arial"/>
              </w:rPr>
              <w:t>(</w:t>
            </w:r>
            <w:r>
              <w:rPr>
                <w:rFonts w:ascii="Arial" w:hAnsi="Arial" w:cs="Arial"/>
              </w:rPr>
              <w:t>C</w:t>
            </w:r>
            <w:r w:rsidRPr="00253221">
              <w:rPr>
                <w:rFonts w:ascii="Arial" w:hAnsi="Arial" w:cs="Arial"/>
              </w:rPr>
              <w:t>EC 49426)</w:t>
            </w:r>
          </w:p>
          <w:p w14:paraId="631C470E" w14:textId="77777777" w:rsidR="00253221" w:rsidRDefault="00253221" w:rsidP="00910585">
            <w:pPr>
              <w:widowControl w:val="0"/>
              <w:overflowPunct w:val="0"/>
              <w:autoSpaceDE w:val="0"/>
              <w:autoSpaceDN w:val="0"/>
              <w:adjustRightInd w:val="0"/>
              <w:rPr>
                <w:rFonts w:ascii="Arial" w:hAnsi="Arial" w:cs="Arial"/>
              </w:rPr>
            </w:pPr>
          </w:p>
          <w:p w14:paraId="4EDED933" w14:textId="0608F048" w:rsidR="00253221" w:rsidRDefault="00253221" w:rsidP="00910585">
            <w:pPr>
              <w:widowControl w:val="0"/>
              <w:overflowPunct w:val="0"/>
              <w:autoSpaceDE w:val="0"/>
              <w:autoSpaceDN w:val="0"/>
              <w:adjustRightInd w:val="0"/>
              <w:rPr>
                <w:rFonts w:ascii="Arial" w:hAnsi="Arial" w:cs="Arial"/>
              </w:rPr>
            </w:pPr>
            <w:r w:rsidRPr="00253221">
              <w:rPr>
                <w:rFonts w:ascii="Arial" w:hAnsi="Arial" w:cs="Arial"/>
              </w:rPr>
              <w:t>School nursing is a specialized field that requires extensive knowledge, experience and role modeling to practice at a competent level. The California School Nurses Organization</w:t>
            </w:r>
            <w:r w:rsidR="0046798D">
              <w:rPr>
                <w:rFonts w:ascii="Arial" w:hAnsi="Arial" w:cs="Arial"/>
              </w:rPr>
              <w:t>, along with the IOM (2010)</w:t>
            </w:r>
            <w:r w:rsidRPr="00253221">
              <w:rPr>
                <w:rFonts w:ascii="Arial" w:hAnsi="Arial" w:cs="Arial"/>
              </w:rPr>
              <w:t xml:space="preserve"> encourages experienced Credentialed School </w:t>
            </w:r>
            <w:r w:rsidRPr="00253221">
              <w:rPr>
                <w:rFonts w:ascii="Arial" w:hAnsi="Arial" w:cs="Arial"/>
              </w:rPr>
              <w:lastRenderedPageBreak/>
              <w:t xml:space="preserve">Nurses to earn </w:t>
            </w:r>
            <w:r w:rsidR="0046798D">
              <w:rPr>
                <w:rFonts w:ascii="Arial" w:hAnsi="Arial" w:cs="Arial"/>
              </w:rPr>
              <w:t xml:space="preserve">higher levels of education, such as </w:t>
            </w:r>
            <w:r w:rsidRPr="00253221">
              <w:rPr>
                <w:rFonts w:ascii="Arial" w:hAnsi="Arial" w:cs="Arial"/>
              </w:rPr>
              <w:t xml:space="preserve">a </w:t>
            </w:r>
            <w:proofErr w:type="gramStart"/>
            <w:r w:rsidR="0046798D" w:rsidRPr="00253221">
              <w:rPr>
                <w:rFonts w:ascii="Arial" w:hAnsi="Arial" w:cs="Arial"/>
              </w:rPr>
              <w:t>Master’s</w:t>
            </w:r>
            <w:proofErr w:type="gramEnd"/>
            <w:r w:rsidRPr="00253221">
              <w:rPr>
                <w:rFonts w:ascii="Arial" w:hAnsi="Arial" w:cs="Arial"/>
              </w:rPr>
              <w:t xml:space="preserve"> degree or higher</w:t>
            </w:r>
            <w:r w:rsidR="007554C1">
              <w:rPr>
                <w:rFonts w:ascii="Arial" w:hAnsi="Arial" w:cs="Arial"/>
              </w:rPr>
              <w:t xml:space="preserve">. </w:t>
            </w:r>
          </w:p>
          <w:p w14:paraId="1F80D4F3" w14:textId="77777777" w:rsidR="009A23BF" w:rsidRDefault="009A23BF" w:rsidP="00910585">
            <w:pPr>
              <w:widowControl w:val="0"/>
              <w:overflowPunct w:val="0"/>
              <w:autoSpaceDE w:val="0"/>
              <w:autoSpaceDN w:val="0"/>
              <w:adjustRightInd w:val="0"/>
              <w:rPr>
                <w:rFonts w:ascii="Arial" w:hAnsi="Arial" w:cs="Arial"/>
              </w:rPr>
            </w:pPr>
          </w:p>
          <w:p w14:paraId="2C7625A7" w14:textId="7DA64373" w:rsidR="009A23BF" w:rsidRDefault="009A23BF" w:rsidP="00910585">
            <w:pPr>
              <w:widowControl w:val="0"/>
              <w:overflowPunct w:val="0"/>
              <w:autoSpaceDE w:val="0"/>
              <w:autoSpaceDN w:val="0"/>
              <w:adjustRightInd w:val="0"/>
              <w:rPr>
                <w:rFonts w:ascii="Arial" w:hAnsi="Arial" w:cs="Arial"/>
              </w:rPr>
            </w:pPr>
            <w:r w:rsidRPr="00253221">
              <w:rPr>
                <w:rFonts w:ascii="Arial" w:hAnsi="Arial" w:cs="Arial"/>
              </w:rPr>
              <w:t>It is part of the Credentialed School Nurse’s professional responsibility to serve as a mentor/preceptor to novice school nurses and registered nursing students enrolled in a college/university nursing or school nursing program.</w:t>
            </w:r>
            <w:r>
              <w:rPr>
                <w:rFonts w:ascii="Arial" w:hAnsi="Arial" w:cs="Arial"/>
              </w:rPr>
              <w:t xml:space="preserve"> Credentialed School Nurses are also encouraged to </w:t>
            </w:r>
            <w:r w:rsidRPr="00253221">
              <w:rPr>
                <w:rFonts w:ascii="Arial" w:hAnsi="Arial" w:cs="Arial"/>
              </w:rPr>
              <w:t>teach nursing and health related courses at the collegiate level.</w:t>
            </w:r>
          </w:p>
          <w:p w14:paraId="4039419C" w14:textId="77777777" w:rsidR="000C6581" w:rsidRDefault="000C6581" w:rsidP="00910585">
            <w:pPr>
              <w:widowControl w:val="0"/>
              <w:overflowPunct w:val="0"/>
              <w:autoSpaceDE w:val="0"/>
              <w:autoSpaceDN w:val="0"/>
              <w:adjustRightInd w:val="0"/>
              <w:rPr>
                <w:rFonts w:ascii="Arial" w:hAnsi="Arial" w:cs="Arial"/>
              </w:rPr>
            </w:pPr>
          </w:p>
          <w:p w14:paraId="6F96D6E9" w14:textId="31ABBA95" w:rsidR="000C6581" w:rsidRPr="00253221" w:rsidRDefault="000C6581" w:rsidP="00910585">
            <w:pPr>
              <w:widowControl w:val="0"/>
              <w:overflowPunct w:val="0"/>
              <w:autoSpaceDE w:val="0"/>
              <w:autoSpaceDN w:val="0"/>
              <w:adjustRightInd w:val="0"/>
              <w:rPr>
                <w:rFonts w:ascii="Arial" w:hAnsi="Arial" w:cs="Arial"/>
              </w:rPr>
            </w:pPr>
            <w:r w:rsidRPr="00634203">
              <w:rPr>
                <w:rFonts w:ascii="Arial" w:hAnsi="Arial" w:cs="Arial"/>
              </w:rPr>
              <w:t>New paradigms are evolving for school health services as school systems develop coordinated school health programs to address the diverse and complex health problems of today’s students.</w:t>
            </w:r>
            <w:r w:rsidR="009A23BF">
              <w:rPr>
                <w:rFonts w:ascii="Arial" w:hAnsi="Arial" w:cs="Arial"/>
              </w:rPr>
              <w:t xml:space="preserve"> </w:t>
            </w:r>
          </w:p>
          <w:p w14:paraId="0EA32A09" w14:textId="77777777" w:rsidR="00F730DD" w:rsidRPr="00253221" w:rsidRDefault="00F730DD" w:rsidP="00910585">
            <w:pPr>
              <w:widowControl w:val="0"/>
              <w:autoSpaceDE w:val="0"/>
              <w:autoSpaceDN w:val="0"/>
              <w:adjustRightInd w:val="0"/>
              <w:rPr>
                <w:rFonts w:ascii="Arial" w:hAnsi="Arial" w:cs="Arial"/>
              </w:rPr>
            </w:pPr>
          </w:p>
          <w:p w14:paraId="249054D1" w14:textId="10AAD77E" w:rsidR="00F730DD" w:rsidRPr="00253221" w:rsidRDefault="00F730DD" w:rsidP="00910585">
            <w:pPr>
              <w:widowControl w:val="0"/>
              <w:autoSpaceDE w:val="0"/>
              <w:autoSpaceDN w:val="0"/>
              <w:adjustRightInd w:val="0"/>
              <w:rPr>
                <w:rFonts w:ascii="Arial" w:hAnsi="Arial" w:cs="Arial"/>
              </w:rPr>
            </w:pPr>
            <w:r w:rsidRPr="00253221">
              <w:rPr>
                <w:rFonts w:ascii="Arial" w:hAnsi="Arial" w:cs="Arial"/>
              </w:rPr>
              <w:t>The Credentialed School Nurse’s role includes, but is not limited to</w:t>
            </w:r>
            <w:r w:rsidR="006600BA">
              <w:rPr>
                <w:rFonts w:ascii="Arial" w:hAnsi="Arial" w:cs="Arial"/>
              </w:rPr>
              <w:t xml:space="preserve"> the following</w:t>
            </w:r>
            <w:r w:rsidRPr="00253221">
              <w:rPr>
                <w:rFonts w:ascii="Arial" w:hAnsi="Arial" w:cs="Arial"/>
              </w:rPr>
              <w:t>:</w:t>
            </w:r>
          </w:p>
          <w:p w14:paraId="50129C95" w14:textId="77777777" w:rsidR="00F730DD" w:rsidRPr="00253221" w:rsidRDefault="00F730DD" w:rsidP="00910585">
            <w:pPr>
              <w:widowControl w:val="0"/>
              <w:autoSpaceDE w:val="0"/>
              <w:autoSpaceDN w:val="0"/>
              <w:adjustRightInd w:val="0"/>
              <w:rPr>
                <w:rFonts w:ascii="Arial" w:hAnsi="Arial" w:cs="Arial"/>
              </w:rPr>
            </w:pPr>
          </w:p>
          <w:p w14:paraId="31165DC2" w14:textId="23AB3BDA" w:rsidR="00F730DD" w:rsidRPr="00D2151E" w:rsidRDefault="00F730DD" w:rsidP="00910585">
            <w:pPr>
              <w:widowControl w:val="0"/>
              <w:numPr>
                <w:ilvl w:val="0"/>
                <w:numId w:val="2"/>
              </w:numPr>
              <w:tabs>
                <w:tab w:val="clear" w:pos="720"/>
                <w:tab w:val="num" w:pos="-360"/>
              </w:tabs>
              <w:overflowPunct w:val="0"/>
              <w:autoSpaceDE w:val="0"/>
              <w:autoSpaceDN w:val="0"/>
              <w:adjustRightInd w:val="0"/>
              <w:ind w:left="360"/>
              <w:rPr>
                <w:rFonts w:ascii="Arial" w:hAnsi="Arial" w:cs="Arial"/>
              </w:rPr>
            </w:pPr>
            <w:r w:rsidRPr="00253221">
              <w:rPr>
                <w:rFonts w:ascii="Arial" w:hAnsi="Arial" w:cs="Arial"/>
              </w:rPr>
              <w:t xml:space="preserve">Assessing and evaluating student </w:t>
            </w:r>
            <w:r w:rsidR="00716340">
              <w:rPr>
                <w:rFonts w:ascii="Arial" w:hAnsi="Arial" w:cs="Arial"/>
              </w:rPr>
              <w:t>health and developmental status</w:t>
            </w:r>
          </w:p>
          <w:p w14:paraId="1DF92B20" w14:textId="1F173667" w:rsidR="00F730DD" w:rsidRPr="00D2151E" w:rsidRDefault="00F730DD" w:rsidP="00910585">
            <w:pPr>
              <w:widowControl w:val="0"/>
              <w:numPr>
                <w:ilvl w:val="0"/>
                <w:numId w:val="2"/>
              </w:numPr>
              <w:tabs>
                <w:tab w:val="clear" w:pos="720"/>
                <w:tab w:val="num" w:pos="1080"/>
              </w:tabs>
              <w:overflowPunct w:val="0"/>
              <w:autoSpaceDE w:val="0"/>
              <w:autoSpaceDN w:val="0"/>
              <w:adjustRightInd w:val="0"/>
              <w:ind w:left="360"/>
              <w:rPr>
                <w:rFonts w:ascii="Arial" w:hAnsi="Arial" w:cs="Arial"/>
              </w:rPr>
            </w:pPr>
            <w:r w:rsidRPr="00253221">
              <w:rPr>
                <w:rFonts w:ascii="Arial" w:hAnsi="Arial" w:cs="Arial"/>
              </w:rPr>
              <w:t>Communicating with students, families, caregi</w:t>
            </w:r>
            <w:r w:rsidR="00716340">
              <w:rPr>
                <w:rFonts w:ascii="Arial" w:hAnsi="Arial" w:cs="Arial"/>
              </w:rPr>
              <w:t>vers, and health care providers</w:t>
            </w:r>
          </w:p>
          <w:p w14:paraId="1BD59B0D" w14:textId="14EE42CF" w:rsidR="00F730DD" w:rsidRPr="00D2151E" w:rsidRDefault="00716340" w:rsidP="00910585">
            <w:pPr>
              <w:widowControl w:val="0"/>
              <w:numPr>
                <w:ilvl w:val="0"/>
                <w:numId w:val="2"/>
              </w:numPr>
              <w:tabs>
                <w:tab w:val="clear" w:pos="720"/>
                <w:tab w:val="num" w:pos="1080"/>
              </w:tabs>
              <w:overflowPunct w:val="0"/>
              <w:autoSpaceDE w:val="0"/>
              <w:autoSpaceDN w:val="0"/>
              <w:adjustRightInd w:val="0"/>
              <w:ind w:left="360" w:right="360"/>
              <w:rPr>
                <w:rFonts w:ascii="Arial" w:hAnsi="Arial" w:cs="Arial"/>
              </w:rPr>
            </w:pPr>
            <w:r>
              <w:rPr>
                <w:rFonts w:ascii="Arial" w:hAnsi="Arial" w:cs="Arial"/>
              </w:rPr>
              <w:t>Interpreting assessment data</w:t>
            </w:r>
            <w:r w:rsidR="00F730DD" w:rsidRPr="00253221">
              <w:rPr>
                <w:rFonts w:ascii="Arial" w:hAnsi="Arial" w:cs="Arial"/>
              </w:rPr>
              <w:t xml:space="preserve"> and medical information </w:t>
            </w:r>
            <w:r>
              <w:rPr>
                <w:rFonts w:ascii="Arial" w:hAnsi="Arial" w:cs="Arial"/>
              </w:rPr>
              <w:t>for</w:t>
            </w:r>
            <w:r w:rsidR="00F730DD" w:rsidRPr="00253221">
              <w:rPr>
                <w:rFonts w:ascii="Arial" w:hAnsi="Arial" w:cs="Arial"/>
              </w:rPr>
              <w:t xml:space="preserve"> school </w:t>
            </w:r>
            <w:r>
              <w:rPr>
                <w:rFonts w:ascii="Arial" w:hAnsi="Arial" w:cs="Arial"/>
              </w:rPr>
              <w:t>staff working with the students</w:t>
            </w:r>
          </w:p>
          <w:p w14:paraId="50C2E518" w14:textId="033CF13F" w:rsidR="00F730DD" w:rsidRPr="00D2151E" w:rsidRDefault="00F730DD" w:rsidP="00910585">
            <w:pPr>
              <w:widowControl w:val="0"/>
              <w:numPr>
                <w:ilvl w:val="0"/>
                <w:numId w:val="2"/>
              </w:numPr>
              <w:tabs>
                <w:tab w:val="clear" w:pos="720"/>
                <w:tab w:val="num" w:pos="1080"/>
              </w:tabs>
              <w:overflowPunct w:val="0"/>
              <w:autoSpaceDE w:val="0"/>
              <w:autoSpaceDN w:val="0"/>
              <w:adjustRightInd w:val="0"/>
              <w:ind w:left="360" w:right="100"/>
              <w:rPr>
                <w:rFonts w:ascii="Arial" w:hAnsi="Arial" w:cs="Arial"/>
              </w:rPr>
            </w:pPr>
            <w:r w:rsidRPr="00253221">
              <w:rPr>
                <w:rFonts w:ascii="Arial" w:hAnsi="Arial" w:cs="Arial"/>
              </w:rPr>
              <w:t xml:space="preserve">Designing and implementing an Individualized School Health Plan, Emergency Care Plan, Individual Educational Plan and/or Section 504 Plan related to health </w:t>
            </w:r>
            <w:r w:rsidR="00716340">
              <w:rPr>
                <w:rFonts w:ascii="Arial" w:hAnsi="Arial" w:cs="Arial"/>
              </w:rPr>
              <w:t>care needs of students</w:t>
            </w:r>
          </w:p>
          <w:p w14:paraId="07D979BB" w14:textId="6778071F" w:rsidR="00F730DD" w:rsidRPr="00D2151E" w:rsidRDefault="00F730DD" w:rsidP="00910585">
            <w:pPr>
              <w:widowControl w:val="0"/>
              <w:numPr>
                <w:ilvl w:val="0"/>
                <w:numId w:val="2"/>
              </w:numPr>
              <w:tabs>
                <w:tab w:val="clear" w:pos="720"/>
                <w:tab w:val="num" w:pos="1080"/>
              </w:tabs>
              <w:overflowPunct w:val="0"/>
              <w:autoSpaceDE w:val="0"/>
              <w:autoSpaceDN w:val="0"/>
              <w:adjustRightInd w:val="0"/>
              <w:ind w:left="360" w:right="340"/>
              <w:rPr>
                <w:rFonts w:ascii="Arial" w:hAnsi="Arial" w:cs="Arial"/>
              </w:rPr>
            </w:pPr>
            <w:r w:rsidRPr="00253221">
              <w:rPr>
                <w:rFonts w:ascii="Arial" w:hAnsi="Arial" w:cs="Arial"/>
              </w:rPr>
              <w:t>Determining the appropriate level of care for students with specialized health care needs</w:t>
            </w:r>
            <w:r w:rsidR="002702E1">
              <w:rPr>
                <w:rFonts w:ascii="Arial" w:hAnsi="Arial" w:cs="Arial"/>
              </w:rPr>
              <w:t>,</w:t>
            </w:r>
            <w:r w:rsidRPr="00253221">
              <w:rPr>
                <w:rFonts w:ascii="Arial" w:hAnsi="Arial" w:cs="Arial"/>
              </w:rPr>
              <w:t xml:space="preserve"> and training, monitoring</w:t>
            </w:r>
            <w:r w:rsidR="002702E1">
              <w:rPr>
                <w:rFonts w:ascii="Arial" w:hAnsi="Arial" w:cs="Arial"/>
              </w:rPr>
              <w:t>,</w:t>
            </w:r>
            <w:r w:rsidRPr="00253221">
              <w:rPr>
                <w:rFonts w:ascii="Arial" w:hAnsi="Arial" w:cs="Arial"/>
              </w:rPr>
              <w:t xml:space="preserve"> and supervising licensed and unlicensed staff</w:t>
            </w:r>
            <w:r w:rsidR="002702E1">
              <w:rPr>
                <w:rFonts w:ascii="Arial" w:hAnsi="Arial" w:cs="Arial"/>
              </w:rPr>
              <w:t xml:space="preserve"> providing care</w:t>
            </w:r>
          </w:p>
          <w:p w14:paraId="00F4A088" w14:textId="6B6E4A45" w:rsidR="00F730DD" w:rsidRPr="00D2151E" w:rsidRDefault="00F730DD" w:rsidP="00910585">
            <w:pPr>
              <w:widowControl w:val="0"/>
              <w:numPr>
                <w:ilvl w:val="0"/>
                <w:numId w:val="2"/>
              </w:numPr>
              <w:tabs>
                <w:tab w:val="clear" w:pos="720"/>
                <w:tab w:val="num" w:pos="1080"/>
              </w:tabs>
              <w:overflowPunct w:val="0"/>
              <w:autoSpaceDE w:val="0"/>
              <w:autoSpaceDN w:val="0"/>
              <w:adjustRightInd w:val="0"/>
              <w:ind w:left="360"/>
              <w:rPr>
                <w:rFonts w:ascii="Arial" w:hAnsi="Arial" w:cs="Arial"/>
              </w:rPr>
            </w:pPr>
            <w:r w:rsidRPr="00253221">
              <w:rPr>
                <w:rFonts w:ascii="Arial" w:hAnsi="Arial" w:cs="Arial"/>
              </w:rPr>
              <w:t>Providing school nursing ca</w:t>
            </w:r>
            <w:r w:rsidR="008D661A">
              <w:rPr>
                <w:rFonts w:ascii="Arial" w:hAnsi="Arial" w:cs="Arial"/>
              </w:rPr>
              <w:t>re coordination services for students</w:t>
            </w:r>
          </w:p>
          <w:p w14:paraId="186B1EA4" w14:textId="15CBF65B" w:rsidR="00F730DD" w:rsidRPr="00D2151E" w:rsidRDefault="00F730DD" w:rsidP="00910585">
            <w:pPr>
              <w:widowControl w:val="0"/>
              <w:numPr>
                <w:ilvl w:val="0"/>
                <w:numId w:val="2"/>
              </w:numPr>
              <w:tabs>
                <w:tab w:val="clear" w:pos="720"/>
                <w:tab w:val="num" w:pos="1080"/>
              </w:tabs>
              <w:overflowPunct w:val="0"/>
              <w:autoSpaceDE w:val="0"/>
              <w:autoSpaceDN w:val="0"/>
              <w:adjustRightInd w:val="0"/>
              <w:ind w:left="360" w:right="620"/>
              <w:rPr>
                <w:rFonts w:ascii="Arial" w:hAnsi="Arial" w:cs="Arial"/>
              </w:rPr>
            </w:pPr>
            <w:r w:rsidRPr="00253221">
              <w:rPr>
                <w:rFonts w:ascii="Arial" w:hAnsi="Arial" w:cs="Arial"/>
              </w:rPr>
              <w:t>Counseling</w:t>
            </w:r>
            <w:r w:rsidR="0033414A">
              <w:rPr>
                <w:rFonts w:ascii="Arial" w:hAnsi="Arial" w:cs="Arial"/>
              </w:rPr>
              <w:t xml:space="preserve"> and educating</w:t>
            </w:r>
            <w:r w:rsidRPr="00253221">
              <w:rPr>
                <w:rFonts w:ascii="Arial" w:hAnsi="Arial" w:cs="Arial"/>
              </w:rPr>
              <w:t xml:space="preserve"> students and parents regarding </w:t>
            </w:r>
            <w:proofErr w:type="gramStart"/>
            <w:r w:rsidRPr="00253221">
              <w:rPr>
                <w:rFonts w:ascii="Arial" w:hAnsi="Arial" w:cs="Arial"/>
              </w:rPr>
              <w:t xml:space="preserve">health </w:t>
            </w:r>
            <w:r w:rsidR="0033414A">
              <w:rPr>
                <w:rFonts w:ascii="Arial" w:hAnsi="Arial" w:cs="Arial"/>
              </w:rPr>
              <w:t>related</w:t>
            </w:r>
            <w:proofErr w:type="gramEnd"/>
            <w:r w:rsidRPr="00253221">
              <w:rPr>
                <w:rFonts w:ascii="Arial" w:hAnsi="Arial" w:cs="Arial"/>
              </w:rPr>
              <w:t xml:space="preserve"> issues and providing information and ref</w:t>
            </w:r>
            <w:r w:rsidR="00861998">
              <w:rPr>
                <w:rFonts w:ascii="Arial" w:hAnsi="Arial" w:cs="Arial"/>
              </w:rPr>
              <w:t>erral to community services</w:t>
            </w:r>
          </w:p>
          <w:p w14:paraId="252D4F32" w14:textId="3FFB6644" w:rsidR="00F730DD" w:rsidRPr="00D2151E" w:rsidRDefault="00F730DD" w:rsidP="00910585">
            <w:pPr>
              <w:widowControl w:val="0"/>
              <w:numPr>
                <w:ilvl w:val="0"/>
                <w:numId w:val="2"/>
              </w:numPr>
              <w:tabs>
                <w:tab w:val="clear" w:pos="720"/>
                <w:tab w:val="num" w:pos="360"/>
              </w:tabs>
              <w:overflowPunct w:val="0"/>
              <w:autoSpaceDE w:val="0"/>
              <w:autoSpaceDN w:val="0"/>
              <w:adjustRightInd w:val="0"/>
              <w:ind w:left="360" w:right="460"/>
              <w:rPr>
                <w:rFonts w:ascii="Arial" w:hAnsi="Arial" w:cs="Arial"/>
              </w:rPr>
            </w:pPr>
            <w:r w:rsidRPr="00253221">
              <w:rPr>
                <w:rFonts w:ascii="Arial" w:hAnsi="Arial" w:cs="Arial"/>
              </w:rPr>
              <w:t>Administering and training and supervising school staff in assisting students with ro</w:t>
            </w:r>
            <w:r w:rsidR="00861998">
              <w:rPr>
                <w:rFonts w:ascii="Arial" w:hAnsi="Arial" w:cs="Arial"/>
              </w:rPr>
              <w:t>utine and emergency medications</w:t>
            </w:r>
          </w:p>
          <w:p w14:paraId="5644077B" w14:textId="2F885900" w:rsidR="00F730DD" w:rsidRPr="00253221" w:rsidRDefault="00F730DD" w:rsidP="00910585">
            <w:pPr>
              <w:widowControl w:val="0"/>
              <w:numPr>
                <w:ilvl w:val="0"/>
                <w:numId w:val="2"/>
              </w:numPr>
              <w:tabs>
                <w:tab w:val="clear" w:pos="720"/>
                <w:tab w:val="num" w:pos="-360"/>
              </w:tabs>
              <w:overflowPunct w:val="0"/>
              <w:autoSpaceDE w:val="0"/>
              <w:autoSpaceDN w:val="0"/>
              <w:adjustRightInd w:val="0"/>
              <w:ind w:left="360" w:right="120"/>
              <w:rPr>
                <w:rFonts w:ascii="Arial" w:hAnsi="Arial" w:cs="Arial"/>
              </w:rPr>
            </w:pPr>
            <w:r w:rsidRPr="00253221">
              <w:rPr>
                <w:rFonts w:ascii="Arial" w:hAnsi="Arial" w:cs="Arial"/>
              </w:rPr>
              <w:t xml:space="preserve">Serving as a health consultant and providing </w:t>
            </w:r>
            <w:proofErr w:type="gramStart"/>
            <w:r w:rsidR="00C73994">
              <w:rPr>
                <w:rFonts w:ascii="Arial" w:hAnsi="Arial" w:cs="Arial"/>
              </w:rPr>
              <w:t>education</w:t>
            </w:r>
            <w:proofErr w:type="gramEnd"/>
            <w:r w:rsidRPr="00253221">
              <w:rPr>
                <w:rFonts w:ascii="Arial" w:hAnsi="Arial" w:cs="Arial"/>
              </w:rPr>
              <w:t xml:space="preserve"> programs to staf</w:t>
            </w:r>
            <w:r w:rsidR="00C73994">
              <w:rPr>
                <w:rFonts w:ascii="Arial" w:hAnsi="Arial" w:cs="Arial"/>
              </w:rPr>
              <w:t>f on a variety of health topics</w:t>
            </w:r>
          </w:p>
          <w:p w14:paraId="49327CCC" w14:textId="472F4B91" w:rsidR="00F730DD" w:rsidRPr="00D2151E" w:rsidRDefault="00F730DD" w:rsidP="00910585">
            <w:pPr>
              <w:widowControl w:val="0"/>
              <w:numPr>
                <w:ilvl w:val="0"/>
                <w:numId w:val="3"/>
              </w:numPr>
              <w:tabs>
                <w:tab w:val="clear" w:pos="360"/>
                <w:tab w:val="num" w:pos="-2520"/>
              </w:tabs>
              <w:overflowPunct w:val="0"/>
              <w:autoSpaceDE w:val="0"/>
              <w:autoSpaceDN w:val="0"/>
              <w:adjustRightInd w:val="0"/>
              <w:ind w:right="240"/>
              <w:rPr>
                <w:rFonts w:ascii="Arial" w:hAnsi="Arial" w:cs="Arial"/>
              </w:rPr>
            </w:pPr>
            <w:r w:rsidRPr="00253221">
              <w:rPr>
                <w:rFonts w:ascii="Arial" w:hAnsi="Arial" w:cs="Arial"/>
              </w:rPr>
              <w:t>Developing curriculum and assisting in delivery of comprehensi</w:t>
            </w:r>
            <w:r w:rsidR="00C10F47">
              <w:rPr>
                <w:rFonts w:ascii="Arial" w:hAnsi="Arial" w:cs="Arial"/>
              </w:rPr>
              <w:t>ve health education to students</w:t>
            </w:r>
          </w:p>
          <w:p w14:paraId="2F67272C" w14:textId="3385099F" w:rsidR="00F730DD" w:rsidRPr="00D2151E" w:rsidRDefault="00F730DD" w:rsidP="00910585">
            <w:pPr>
              <w:widowControl w:val="0"/>
              <w:numPr>
                <w:ilvl w:val="0"/>
                <w:numId w:val="3"/>
              </w:numPr>
              <w:tabs>
                <w:tab w:val="clear" w:pos="360"/>
                <w:tab w:val="num" w:pos="-1800"/>
              </w:tabs>
              <w:overflowPunct w:val="0"/>
              <w:autoSpaceDE w:val="0"/>
              <w:autoSpaceDN w:val="0"/>
              <w:adjustRightInd w:val="0"/>
              <w:rPr>
                <w:rFonts w:ascii="Arial" w:hAnsi="Arial" w:cs="Arial"/>
              </w:rPr>
            </w:pPr>
            <w:r w:rsidRPr="00253221">
              <w:rPr>
                <w:rFonts w:ascii="Arial" w:hAnsi="Arial" w:cs="Arial"/>
              </w:rPr>
              <w:t>Promoting a healthy school environment fo</w:t>
            </w:r>
            <w:r w:rsidR="00812DB0">
              <w:rPr>
                <w:rFonts w:ascii="Arial" w:hAnsi="Arial" w:cs="Arial"/>
              </w:rPr>
              <w:t>r emotional and physical safety</w:t>
            </w:r>
          </w:p>
          <w:p w14:paraId="4C1EA415" w14:textId="37BBC056" w:rsidR="00F730DD" w:rsidRPr="00910585" w:rsidRDefault="00F730DD" w:rsidP="00910585">
            <w:pPr>
              <w:widowControl w:val="0"/>
              <w:numPr>
                <w:ilvl w:val="0"/>
                <w:numId w:val="3"/>
              </w:numPr>
              <w:tabs>
                <w:tab w:val="clear" w:pos="360"/>
                <w:tab w:val="num" w:pos="-1800"/>
              </w:tabs>
              <w:overflowPunct w:val="0"/>
              <w:autoSpaceDE w:val="0"/>
              <w:autoSpaceDN w:val="0"/>
              <w:adjustRightInd w:val="0"/>
              <w:ind w:right="40"/>
              <w:rPr>
                <w:rFonts w:ascii="Arial" w:hAnsi="Arial" w:cs="Arial"/>
              </w:rPr>
            </w:pPr>
            <w:r w:rsidRPr="00910585">
              <w:rPr>
                <w:rFonts w:ascii="Arial" w:hAnsi="Arial" w:cs="Arial"/>
              </w:rPr>
              <w:t xml:space="preserve">Performing federal and state mandated tasks including but not limited to emergency care; child abuse reporting; communicable disease </w:t>
            </w:r>
            <w:r w:rsidR="00AE6B39" w:rsidRPr="00910585">
              <w:rPr>
                <w:rFonts w:ascii="Arial" w:hAnsi="Arial" w:cs="Arial"/>
              </w:rPr>
              <w:t xml:space="preserve">control, prevention, and follow-up, </w:t>
            </w:r>
            <w:r w:rsidR="000E5062" w:rsidRPr="00910585">
              <w:rPr>
                <w:rFonts w:ascii="Arial" w:hAnsi="Arial" w:cs="Arial"/>
              </w:rPr>
              <w:t xml:space="preserve">immunization and CHDP </w:t>
            </w:r>
            <w:r w:rsidR="00AE6B39" w:rsidRPr="00910585">
              <w:rPr>
                <w:rFonts w:ascii="Arial" w:hAnsi="Arial" w:cs="Arial"/>
              </w:rPr>
              <w:t>monitoring</w:t>
            </w:r>
            <w:r w:rsidR="000E5062" w:rsidRPr="00910585">
              <w:rPr>
                <w:rFonts w:ascii="Arial" w:hAnsi="Arial" w:cs="Arial"/>
              </w:rPr>
              <w:t xml:space="preserve">, </w:t>
            </w:r>
            <w:r w:rsidRPr="00910585">
              <w:rPr>
                <w:rFonts w:ascii="Arial" w:hAnsi="Arial" w:cs="Arial"/>
              </w:rPr>
              <w:t xml:space="preserve">and audiometric </w:t>
            </w:r>
            <w:r w:rsidR="000E5062" w:rsidRPr="00910585">
              <w:rPr>
                <w:rFonts w:ascii="Arial" w:hAnsi="Arial" w:cs="Arial"/>
              </w:rPr>
              <w:t>and vision screening</w:t>
            </w:r>
          </w:p>
          <w:p w14:paraId="37233121" w14:textId="72A5F469" w:rsidR="00910585" w:rsidRPr="00D2151E" w:rsidRDefault="00F730DD" w:rsidP="00910585">
            <w:pPr>
              <w:widowControl w:val="0"/>
              <w:numPr>
                <w:ilvl w:val="0"/>
                <w:numId w:val="3"/>
              </w:numPr>
              <w:tabs>
                <w:tab w:val="clear" w:pos="360"/>
                <w:tab w:val="num" w:pos="-1080"/>
              </w:tabs>
              <w:overflowPunct w:val="0"/>
              <w:autoSpaceDE w:val="0"/>
              <w:autoSpaceDN w:val="0"/>
              <w:adjustRightInd w:val="0"/>
              <w:rPr>
                <w:rFonts w:ascii="Arial" w:hAnsi="Arial" w:cs="Arial"/>
              </w:rPr>
            </w:pPr>
            <w:r w:rsidRPr="00910585">
              <w:rPr>
                <w:rFonts w:ascii="Arial" w:hAnsi="Arial" w:cs="Arial"/>
              </w:rPr>
              <w:t>Providing routine direct he</w:t>
            </w:r>
            <w:r w:rsidR="00910585">
              <w:rPr>
                <w:rFonts w:ascii="Arial" w:hAnsi="Arial" w:cs="Arial"/>
              </w:rPr>
              <w:t>althcare services and referrals</w:t>
            </w:r>
          </w:p>
          <w:p w14:paraId="19E10B53" w14:textId="788C3D93" w:rsidR="00253221" w:rsidRPr="00253221" w:rsidRDefault="00F730DD" w:rsidP="00910585">
            <w:pPr>
              <w:widowControl w:val="0"/>
              <w:numPr>
                <w:ilvl w:val="0"/>
                <w:numId w:val="3"/>
              </w:numPr>
              <w:tabs>
                <w:tab w:val="clear" w:pos="360"/>
                <w:tab w:val="num" w:pos="-1080"/>
              </w:tabs>
              <w:overflowPunct w:val="0"/>
              <w:autoSpaceDE w:val="0"/>
              <w:autoSpaceDN w:val="0"/>
              <w:adjustRightInd w:val="0"/>
              <w:rPr>
                <w:rFonts w:ascii="Arial" w:hAnsi="Arial" w:cs="Arial"/>
              </w:rPr>
            </w:pPr>
            <w:r w:rsidRPr="00253221">
              <w:rPr>
                <w:rFonts w:ascii="Arial" w:hAnsi="Arial" w:cs="Arial"/>
              </w:rPr>
              <w:t>Maintaining, protecting and managing confidential electronic and written student health records.</w:t>
            </w:r>
          </w:p>
        </w:tc>
      </w:tr>
      <w:tr w:rsidR="000E234B" w:rsidRPr="00253221" w14:paraId="744890F8" w14:textId="77777777" w:rsidTr="000E234B">
        <w:tc>
          <w:tcPr>
            <w:tcW w:w="9468" w:type="dxa"/>
            <w:tcBorders>
              <w:left w:val="nil"/>
              <w:right w:val="nil"/>
            </w:tcBorders>
            <w:vAlign w:val="center"/>
          </w:tcPr>
          <w:p w14:paraId="44EAB504" w14:textId="77777777" w:rsidR="00845C32" w:rsidRPr="00253221" w:rsidRDefault="00845C32" w:rsidP="00910585">
            <w:pPr>
              <w:rPr>
                <w:rFonts w:ascii="Arial" w:hAnsi="Arial" w:cs="Arial"/>
                <w:b/>
              </w:rPr>
            </w:pPr>
          </w:p>
          <w:p w14:paraId="5A6BCA9B" w14:textId="5EB6F5CC" w:rsidR="009B000D" w:rsidRPr="00253221" w:rsidRDefault="00924F18" w:rsidP="00910585">
            <w:pPr>
              <w:rPr>
                <w:rFonts w:ascii="Arial" w:hAnsi="Arial" w:cs="Arial"/>
                <w:b/>
              </w:rPr>
            </w:pPr>
            <w:r w:rsidRPr="00253221">
              <w:rPr>
                <w:rFonts w:ascii="Arial" w:hAnsi="Arial" w:cs="Arial"/>
                <w:b/>
              </w:rPr>
              <w:t>RATIONALE</w:t>
            </w:r>
          </w:p>
        </w:tc>
      </w:tr>
      <w:tr w:rsidR="000E234B" w:rsidRPr="00253221" w14:paraId="3CC57391" w14:textId="77777777" w:rsidTr="000E234B">
        <w:tc>
          <w:tcPr>
            <w:tcW w:w="9468" w:type="dxa"/>
            <w:tcBorders>
              <w:bottom w:val="single" w:sz="4" w:space="0" w:color="auto"/>
            </w:tcBorders>
            <w:vAlign w:val="center"/>
          </w:tcPr>
          <w:p w14:paraId="70BF7EB5" w14:textId="77777777" w:rsidR="00F730DD" w:rsidRPr="00253221" w:rsidRDefault="00F730DD" w:rsidP="00910585">
            <w:pPr>
              <w:widowControl w:val="0"/>
              <w:overflowPunct w:val="0"/>
              <w:autoSpaceDE w:val="0"/>
              <w:autoSpaceDN w:val="0"/>
              <w:adjustRightInd w:val="0"/>
              <w:ind w:right="60"/>
              <w:rPr>
                <w:rFonts w:ascii="Arial" w:hAnsi="Arial" w:cs="Arial"/>
              </w:rPr>
            </w:pPr>
            <w:proofErr w:type="gramStart"/>
            <w:r w:rsidRPr="00253221">
              <w:rPr>
                <w:rFonts w:ascii="Arial" w:hAnsi="Arial" w:cs="Arial"/>
              </w:rPr>
              <w:t>Experienced School Nurses</w:t>
            </w:r>
            <w:proofErr w:type="gramEnd"/>
            <w:r w:rsidRPr="00253221">
              <w:rPr>
                <w:rFonts w:ascii="Arial" w:hAnsi="Arial" w:cs="Arial"/>
              </w:rPr>
              <w:t xml:space="preserve"> schools must address the diverse and complex health problems of today’s students. In addition to health issues, schools must cope with </w:t>
            </w:r>
            <w:r w:rsidRPr="00253221">
              <w:rPr>
                <w:rFonts w:ascii="Arial" w:hAnsi="Arial" w:cs="Arial"/>
              </w:rPr>
              <w:lastRenderedPageBreak/>
              <w:t xml:space="preserve">societal pressures related to immigration, violence, changing family structure, homelessness, substance abuse, and poverty. Many of our children </w:t>
            </w:r>
            <w:proofErr w:type="gramStart"/>
            <w:r w:rsidRPr="00253221">
              <w:rPr>
                <w:rFonts w:ascii="Arial" w:hAnsi="Arial" w:cs="Arial"/>
              </w:rPr>
              <w:t>come</w:t>
            </w:r>
            <w:proofErr w:type="gramEnd"/>
            <w:r w:rsidRPr="00253221">
              <w:rPr>
                <w:rFonts w:ascii="Arial" w:hAnsi="Arial" w:cs="Arial"/>
              </w:rPr>
              <w:t xml:space="preserve"> with issues that make learning difficult. In addition, students may have undetected health conditions, poorly managed chronic illnesses, or complex medical problems that were previously only managed at hospital or rehabilitation settings. Economic conditions and increased acuity of health problems have required the addition of other licensed and unlicensed assistive personnel to assist in meeting health care needs of students.</w:t>
            </w:r>
          </w:p>
          <w:p w14:paraId="7D6CD578" w14:textId="77777777" w:rsidR="00F730DD" w:rsidRPr="00253221" w:rsidRDefault="00F730DD" w:rsidP="00910585">
            <w:pPr>
              <w:widowControl w:val="0"/>
              <w:autoSpaceDE w:val="0"/>
              <w:autoSpaceDN w:val="0"/>
              <w:adjustRightInd w:val="0"/>
              <w:rPr>
                <w:rFonts w:ascii="Arial" w:hAnsi="Arial" w:cs="Arial"/>
              </w:rPr>
            </w:pPr>
          </w:p>
          <w:p w14:paraId="1EEE732E" w14:textId="329EC2DA" w:rsidR="00885A00" w:rsidRPr="00253221" w:rsidRDefault="00F730DD" w:rsidP="00910585">
            <w:pPr>
              <w:widowControl w:val="0"/>
              <w:overflowPunct w:val="0"/>
              <w:autoSpaceDE w:val="0"/>
              <w:autoSpaceDN w:val="0"/>
              <w:adjustRightInd w:val="0"/>
              <w:ind w:right="20"/>
              <w:rPr>
                <w:rFonts w:ascii="Arial" w:hAnsi="Arial" w:cs="Arial"/>
              </w:rPr>
            </w:pPr>
            <w:r w:rsidRPr="00253221">
              <w:rPr>
                <w:rFonts w:ascii="Arial" w:hAnsi="Arial" w:cs="Arial"/>
              </w:rPr>
              <w:t xml:space="preserve">As the heath care expert within the school and an advocate for students and families, the Credentialed School Nurse uses professional skills, nursing judgment, and leadership ability to create a safe and healthy school environment that supports the </w:t>
            </w:r>
            <w:r w:rsidR="00BA452C" w:rsidRPr="00253221">
              <w:rPr>
                <w:rFonts w:ascii="Arial" w:hAnsi="Arial" w:cs="Arial"/>
              </w:rPr>
              <w:t>well-being</w:t>
            </w:r>
            <w:r w:rsidRPr="00253221">
              <w:rPr>
                <w:rFonts w:ascii="Arial" w:hAnsi="Arial" w:cs="Arial"/>
              </w:rPr>
              <w:t>, academic success</w:t>
            </w:r>
            <w:r w:rsidR="00BA452C">
              <w:rPr>
                <w:rFonts w:ascii="Arial" w:hAnsi="Arial" w:cs="Arial"/>
              </w:rPr>
              <w:t>,</w:t>
            </w:r>
            <w:r w:rsidRPr="00253221">
              <w:rPr>
                <w:rFonts w:ascii="Arial" w:hAnsi="Arial" w:cs="Arial"/>
              </w:rPr>
              <w:t xml:space="preserve"> and life-long achievement of students</w:t>
            </w:r>
            <w:r w:rsidR="00BA452C">
              <w:rPr>
                <w:rFonts w:ascii="Arial" w:hAnsi="Arial" w:cs="Arial"/>
              </w:rPr>
              <w:t>.</w:t>
            </w:r>
          </w:p>
        </w:tc>
      </w:tr>
      <w:tr w:rsidR="000E234B" w:rsidRPr="00253221" w14:paraId="775179ED" w14:textId="77777777" w:rsidTr="000E234B">
        <w:tc>
          <w:tcPr>
            <w:tcW w:w="9468" w:type="dxa"/>
            <w:tcBorders>
              <w:left w:val="nil"/>
              <w:right w:val="nil"/>
            </w:tcBorders>
            <w:vAlign w:val="center"/>
          </w:tcPr>
          <w:p w14:paraId="59A00A4A" w14:textId="77777777" w:rsidR="000E234B" w:rsidRPr="00253221" w:rsidRDefault="000E234B" w:rsidP="00910585">
            <w:pPr>
              <w:rPr>
                <w:rFonts w:ascii="Arial" w:hAnsi="Arial" w:cs="Arial"/>
                <w:b/>
              </w:rPr>
            </w:pPr>
          </w:p>
          <w:p w14:paraId="2B264C7F" w14:textId="0BBF787B" w:rsidR="00924F18" w:rsidRPr="00253221" w:rsidRDefault="00924F18" w:rsidP="00910585">
            <w:pPr>
              <w:rPr>
                <w:rFonts w:ascii="Arial" w:hAnsi="Arial" w:cs="Arial"/>
                <w:b/>
              </w:rPr>
            </w:pPr>
            <w:r w:rsidRPr="00253221">
              <w:rPr>
                <w:rFonts w:ascii="Arial" w:hAnsi="Arial" w:cs="Arial"/>
                <w:b/>
              </w:rPr>
              <w:t>REFERENCES</w:t>
            </w:r>
          </w:p>
        </w:tc>
      </w:tr>
      <w:tr w:rsidR="000E234B" w:rsidRPr="00253221" w14:paraId="3179D2A0" w14:textId="77777777" w:rsidTr="000E234B">
        <w:tc>
          <w:tcPr>
            <w:tcW w:w="9468" w:type="dxa"/>
            <w:tcBorders>
              <w:bottom w:val="single" w:sz="4" w:space="0" w:color="auto"/>
            </w:tcBorders>
            <w:vAlign w:val="center"/>
          </w:tcPr>
          <w:p w14:paraId="3349EA67" w14:textId="691F21F4" w:rsidR="00680465" w:rsidRDefault="00680465" w:rsidP="00680465">
            <w:pPr>
              <w:ind w:left="720" w:hanging="720"/>
              <w:rPr>
                <w:rFonts w:ascii="Arial" w:hAnsi="Arial" w:cs="Arial"/>
                <w:color w:val="000000" w:themeColor="text1"/>
              </w:rPr>
            </w:pPr>
            <w:r w:rsidRPr="000C5EA3">
              <w:rPr>
                <w:rFonts w:ascii="Arial" w:hAnsi="Arial" w:cs="Arial"/>
                <w:color w:val="000000" w:themeColor="text1"/>
              </w:rPr>
              <w:t>American Academy of Pediatrics</w:t>
            </w:r>
            <w:r>
              <w:rPr>
                <w:rFonts w:ascii="Arial" w:hAnsi="Arial" w:cs="Arial"/>
                <w:color w:val="000000" w:themeColor="text1"/>
              </w:rPr>
              <w:t xml:space="preserve">, Council on School Health. (2016). Role of the school </w:t>
            </w:r>
            <w:r w:rsidRPr="00813F7A">
              <w:rPr>
                <w:rFonts w:ascii="Arial" w:hAnsi="Arial" w:cs="Arial"/>
                <w:color w:val="000000" w:themeColor="text1"/>
              </w:rPr>
              <w:t xml:space="preserve">nurse in providing school health related services. </w:t>
            </w:r>
            <w:r w:rsidRPr="00813F7A">
              <w:rPr>
                <w:rFonts w:ascii="Arial" w:hAnsi="Arial" w:cs="Arial"/>
                <w:i/>
                <w:color w:val="000000" w:themeColor="text1"/>
              </w:rPr>
              <w:t>Pediatrics, 137</w:t>
            </w:r>
            <w:r w:rsidRPr="00813F7A">
              <w:rPr>
                <w:rFonts w:ascii="Arial" w:hAnsi="Arial" w:cs="Arial"/>
                <w:color w:val="000000" w:themeColor="text1"/>
              </w:rPr>
              <w:t>(6). 1-6. Doi:</w:t>
            </w:r>
            <w:r w:rsidRPr="00813F7A">
              <w:rPr>
                <w:rFonts w:ascii="Arial" w:eastAsia="Times New Roman" w:hAnsi="Arial" w:cs="Arial"/>
              </w:rPr>
              <w:t>10.1542/peds.2016-0852</w:t>
            </w:r>
            <w:r>
              <w:rPr>
                <w:rFonts w:ascii="Arial" w:eastAsia="Times New Roman" w:hAnsi="Arial" w:cs="Arial"/>
              </w:rPr>
              <w:t xml:space="preserve">. </w:t>
            </w:r>
            <w:r w:rsidRPr="000C5EA3">
              <w:rPr>
                <w:rFonts w:ascii="Arial" w:hAnsi="Arial" w:cs="Arial"/>
                <w:color w:val="000000" w:themeColor="text1"/>
              </w:rPr>
              <w:t xml:space="preserve">Retrieved from </w:t>
            </w:r>
            <w:r w:rsidRPr="00680465">
              <w:rPr>
                <w:rFonts w:ascii="Arial" w:hAnsi="Arial" w:cs="Arial"/>
                <w:color w:val="000000" w:themeColor="text1"/>
              </w:rPr>
              <w:t>http://pediatrics.aappublications.org/content/pediatrics/early/2016/05/19/peds.2016-0852.full.pdf</w:t>
            </w:r>
          </w:p>
          <w:p w14:paraId="5E4C433E" w14:textId="77777777" w:rsidR="00680465" w:rsidRDefault="00680465" w:rsidP="00680465">
            <w:pPr>
              <w:ind w:left="720" w:hanging="720"/>
              <w:rPr>
                <w:rFonts w:ascii="Arial" w:hAnsi="Arial" w:cs="Arial"/>
                <w:color w:val="000000" w:themeColor="text1"/>
              </w:rPr>
            </w:pPr>
          </w:p>
          <w:p w14:paraId="6A071C44" w14:textId="77777777" w:rsidR="00680465" w:rsidRDefault="00680465" w:rsidP="00680465">
            <w:pPr>
              <w:ind w:left="720" w:hanging="720"/>
              <w:rPr>
                <w:rFonts w:ascii="Arial" w:hAnsi="Arial" w:cs="Arial"/>
                <w:color w:val="000000" w:themeColor="text1"/>
              </w:rPr>
            </w:pPr>
            <w:r>
              <w:rPr>
                <w:rFonts w:ascii="Arial" w:hAnsi="Arial" w:cs="Arial"/>
                <w:color w:val="000000" w:themeColor="text1"/>
              </w:rPr>
              <w:t xml:space="preserve">American Nurses Association and National Association of School Nurses. (2011). </w:t>
            </w:r>
            <w:r w:rsidRPr="009E06EA">
              <w:rPr>
                <w:rFonts w:ascii="Arial" w:hAnsi="Arial" w:cs="Arial"/>
                <w:i/>
                <w:color w:val="000000" w:themeColor="text1"/>
              </w:rPr>
              <w:t>Scope and standards of practice school nursing</w:t>
            </w:r>
            <w:r>
              <w:rPr>
                <w:rFonts w:ascii="Arial" w:hAnsi="Arial" w:cs="Arial"/>
                <w:color w:val="000000" w:themeColor="text1"/>
              </w:rPr>
              <w:t xml:space="preserve"> (2</w:t>
            </w:r>
            <w:r w:rsidRPr="00D024A3">
              <w:rPr>
                <w:rFonts w:ascii="Arial" w:hAnsi="Arial" w:cs="Arial"/>
                <w:color w:val="000000" w:themeColor="text1"/>
                <w:vertAlign w:val="superscript"/>
              </w:rPr>
              <w:t>nd</w:t>
            </w:r>
            <w:r>
              <w:rPr>
                <w:rFonts w:ascii="Arial" w:hAnsi="Arial" w:cs="Arial"/>
                <w:color w:val="000000" w:themeColor="text1"/>
              </w:rPr>
              <w:t xml:space="preserve"> ed.). American Nurses Association: Silver Spring, Maryland</w:t>
            </w:r>
          </w:p>
          <w:p w14:paraId="44A71CDA" w14:textId="77777777" w:rsidR="00680465" w:rsidRDefault="00680465" w:rsidP="00680465">
            <w:pPr>
              <w:ind w:left="720" w:hanging="720"/>
              <w:rPr>
                <w:rFonts w:ascii="Arial" w:hAnsi="Arial" w:cs="Arial"/>
                <w:color w:val="000000" w:themeColor="text1"/>
              </w:rPr>
            </w:pPr>
          </w:p>
          <w:p w14:paraId="6657CE63" w14:textId="77777777" w:rsidR="00BF34AD" w:rsidRDefault="00F730DD" w:rsidP="00BF34AD">
            <w:pPr>
              <w:ind w:left="720" w:hanging="720"/>
              <w:rPr>
                <w:rFonts w:ascii="Arial" w:hAnsi="Arial" w:cs="Arial"/>
              </w:rPr>
            </w:pPr>
            <w:r w:rsidRPr="00253221">
              <w:rPr>
                <w:rFonts w:ascii="Arial" w:hAnsi="Arial" w:cs="Arial"/>
              </w:rPr>
              <w:t>Business and Professions Code Sections 2700-2838.4</w:t>
            </w:r>
            <w:r w:rsidR="00870E90">
              <w:rPr>
                <w:rFonts w:ascii="Arial" w:hAnsi="Arial" w:cs="Arial"/>
              </w:rPr>
              <w:t>.</w:t>
            </w:r>
            <w:r w:rsidRPr="00253221">
              <w:rPr>
                <w:rFonts w:ascii="Arial" w:hAnsi="Arial" w:cs="Arial"/>
              </w:rPr>
              <w:t xml:space="preserve"> </w:t>
            </w:r>
            <w:r w:rsidR="00952129" w:rsidRPr="00253221">
              <w:rPr>
                <w:rFonts w:ascii="Arial" w:hAnsi="Arial" w:cs="Arial"/>
              </w:rPr>
              <w:t xml:space="preserve">California </w:t>
            </w:r>
            <w:r w:rsidR="00952129">
              <w:rPr>
                <w:rFonts w:ascii="Arial" w:hAnsi="Arial" w:cs="Arial"/>
              </w:rPr>
              <w:t xml:space="preserve">Nurse Practice Act. </w:t>
            </w:r>
            <w:r w:rsidRPr="00253221">
              <w:rPr>
                <w:rFonts w:ascii="Arial" w:hAnsi="Arial" w:cs="Arial"/>
              </w:rPr>
              <w:t xml:space="preserve">Retrieved 2017 from </w:t>
            </w:r>
            <w:r w:rsidRPr="003E75F6">
              <w:rPr>
                <w:rFonts w:ascii="Arial" w:hAnsi="Arial" w:cs="Arial"/>
              </w:rPr>
              <w:t>http://leginfo.legislature.ca.gov</w:t>
            </w:r>
            <w:r w:rsidRPr="00253221">
              <w:rPr>
                <w:rFonts w:ascii="Arial" w:hAnsi="Arial" w:cs="Arial"/>
              </w:rPr>
              <w:t xml:space="preserve"> </w:t>
            </w:r>
          </w:p>
          <w:p w14:paraId="71C7AFA8" w14:textId="77777777" w:rsidR="00BF34AD" w:rsidRDefault="00BF34AD" w:rsidP="00BF34AD">
            <w:pPr>
              <w:ind w:left="720" w:hanging="720"/>
              <w:rPr>
                <w:rFonts w:ascii="Arial" w:hAnsi="Arial" w:cs="Arial"/>
              </w:rPr>
            </w:pPr>
          </w:p>
          <w:p w14:paraId="52E08D9B" w14:textId="19B29DB6" w:rsidR="00E95403" w:rsidRDefault="00F730DD" w:rsidP="00E95403">
            <w:pPr>
              <w:ind w:left="720" w:hanging="720"/>
              <w:rPr>
                <w:rFonts w:ascii="Arial" w:hAnsi="Arial" w:cs="Arial"/>
              </w:rPr>
            </w:pPr>
            <w:r w:rsidRPr="00253221">
              <w:rPr>
                <w:rFonts w:ascii="Arial" w:hAnsi="Arial" w:cs="Arial"/>
              </w:rPr>
              <w:t>California Education Code Section</w:t>
            </w:r>
            <w:r w:rsidR="00724141">
              <w:rPr>
                <w:rFonts w:ascii="Arial" w:hAnsi="Arial" w:cs="Arial"/>
              </w:rPr>
              <w:t>s</w:t>
            </w:r>
            <w:r w:rsidRPr="00253221">
              <w:rPr>
                <w:rFonts w:ascii="Arial" w:hAnsi="Arial" w:cs="Arial"/>
              </w:rPr>
              <w:t xml:space="preserve"> 49426, 44877 Retrieved </w:t>
            </w:r>
            <w:r w:rsidR="00BF34AD">
              <w:rPr>
                <w:rFonts w:ascii="Arial" w:hAnsi="Arial" w:cs="Arial"/>
              </w:rPr>
              <w:t>from</w:t>
            </w:r>
            <w:r w:rsidRPr="00253221">
              <w:rPr>
                <w:rFonts w:ascii="Arial" w:hAnsi="Arial" w:cs="Arial"/>
              </w:rPr>
              <w:t xml:space="preserve"> </w:t>
            </w:r>
            <w:r w:rsidR="00E95403" w:rsidRPr="007052FE">
              <w:rPr>
                <w:rFonts w:ascii="Arial" w:hAnsi="Arial" w:cs="Arial"/>
              </w:rPr>
              <w:t>http://leginfo.legislature.ca.gov</w:t>
            </w:r>
          </w:p>
          <w:p w14:paraId="0FB37BC8" w14:textId="77777777" w:rsidR="00E95403" w:rsidRDefault="00E95403" w:rsidP="00E95403">
            <w:pPr>
              <w:ind w:left="720" w:hanging="720"/>
              <w:rPr>
                <w:rFonts w:ascii="Arial" w:hAnsi="Arial" w:cs="Arial"/>
              </w:rPr>
            </w:pPr>
          </w:p>
          <w:p w14:paraId="73236F82" w14:textId="24849E90" w:rsidR="002B760F" w:rsidRPr="00253221" w:rsidRDefault="00E95403" w:rsidP="00E95403">
            <w:pPr>
              <w:ind w:left="720" w:hanging="720"/>
              <w:rPr>
                <w:rFonts w:ascii="Arial" w:hAnsi="Arial" w:cs="Arial"/>
              </w:rPr>
            </w:pPr>
            <w:r w:rsidRPr="00E95403">
              <w:rPr>
                <w:rFonts w:ascii="Arial" w:hAnsi="Arial" w:cs="Arial"/>
              </w:rPr>
              <w:t>Institute of Medicine of the National Academies.</w:t>
            </w:r>
            <w:r w:rsidR="00AB5067" w:rsidRPr="00E95403">
              <w:rPr>
                <w:rFonts w:ascii="Arial" w:hAnsi="Arial" w:cs="Arial"/>
              </w:rPr>
              <w:t xml:space="preserve"> (</w:t>
            </w:r>
            <w:r w:rsidRPr="00E95403">
              <w:rPr>
                <w:rFonts w:ascii="Arial" w:hAnsi="Arial" w:cs="Arial"/>
              </w:rPr>
              <w:t xml:space="preserve">2010). </w:t>
            </w:r>
            <w:r w:rsidR="002476F7" w:rsidRPr="00E95403">
              <w:rPr>
                <w:rFonts w:ascii="Arial" w:eastAsia="Times New Roman" w:hAnsi="Arial" w:cs="Arial"/>
              </w:rPr>
              <w:t>The future of nursing</w:t>
            </w:r>
            <w:r w:rsidR="007052FE">
              <w:rPr>
                <w:rFonts w:ascii="Arial" w:eastAsia="Times New Roman" w:hAnsi="Arial" w:cs="Arial"/>
              </w:rPr>
              <w:t xml:space="preserve"> l</w:t>
            </w:r>
            <w:r w:rsidR="002476F7" w:rsidRPr="00E95403">
              <w:rPr>
                <w:rFonts w:ascii="Arial" w:eastAsia="Times New Roman" w:hAnsi="Arial" w:cs="Arial"/>
              </w:rPr>
              <w:t>eading change, advancing health report recommendations</w:t>
            </w:r>
            <w:r>
              <w:rPr>
                <w:rFonts w:ascii="Arial" w:eastAsia="Times New Roman" w:hAnsi="Arial" w:cs="Arial"/>
              </w:rPr>
              <w:t xml:space="preserve"> </w:t>
            </w:r>
            <w:r w:rsidR="002476F7" w:rsidRPr="00E95403">
              <w:rPr>
                <w:rFonts w:ascii="Arial" w:hAnsi="Arial" w:cs="Arial"/>
              </w:rPr>
              <w:t>http://nationalacademies.org/hmd/~/media/Files/Report%20Files/2010/The-Future-of-Nursing/Future%20of%20Nursing%202010%20Recommendations.pdf</w:t>
            </w:r>
          </w:p>
        </w:tc>
      </w:tr>
      <w:tr w:rsidR="000E234B" w:rsidRPr="00253221" w14:paraId="7395E648" w14:textId="77777777" w:rsidTr="000E234B">
        <w:tc>
          <w:tcPr>
            <w:tcW w:w="9468" w:type="dxa"/>
            <w:tcBorders>
              <w:left w:val="nil"/>
              <w:right w:val="nil"/>
            </w:tcBorders>
            <w:vAlign w:val="center"/>
          </w:tcPr>
          <w:p w14:paraId="6BB78D2D" w14:textId="77777777" w:rsidR="000E234B" w:rsidRPr="00253221" w:rsidRDefault="000E234B" w:rsidP="00910585">
            <w:pPr>
              <w:rPr>
                <w:rFonts w:ascii="Arial" w:hAnsi="Arial" w:cs="Arial"/>
                <w:b/>
              </w:rPr>
            </w:pPr>
          </w:p>
          <w:p w14:paraId="6E1D42BB" w14:textId="3BD54C44" w:rsidR="00110D77" w:rsidRPr="00253221" w:rsidRDefault="00110D77" w:rsidP="00910585">
            <w:pPr>
              <w:rPr>
                <w:rFonts w:ascii="Arial" w:hAnsi="Arial" w:cs="Arial"/>
                <w:b/>
              </w:rPr>
            </w:pPr>
            <w:r w:rsidRPr="00253221">
              <w:rPr>
                <w:rFonts w:ascii="Arial" w:hAnsi="Arial" w:cs="Arial"/>
                <w:b/>
              </w:rPr>
              <w:t>CSNO BOARD APPROVAL HISTORY</w:t>
            </w:r>
          </w:p>
        </w:tc>
      </w:tr>
      <w:tr w:rsidR="000E234B" w:rsidRPr="00253221" w14:paraId="73C731FA" w14:textId="77777777" w:rsidTr="000E234B">
        <w:tc>
          <w:tcPr>
            <w:tcW w:w="9468" w:type="dxa"/>
            <w:vAlign w:val="center"/>
          </w:tcPr>
          <w:p w14:paraId="00F28AE5" w14:textId="34F8FF68" w:rsidR="00110D77" w:rsidRPr="00253221" w:rsidRDefault="00F730DD" w:rsidP="00910585">
            <w:pPr>
              <w:rPr>
                <w:rFonts w:ascii="Arial" w:hAnsi="Arial" w:cs="Arial"/>
              </w:rPr>
            </w:pPr>
            <w:r w:rsidRPr="00253221">
              <w:rPr>
                <w:rFonts w:ascii="Arial" w:hAnsi="Arial" w:cs="Arial"/>
                <w:b/>
              </w:rPr>
              <w:t>Adopted</w:t>
            </w:r>
            <w:r w:rsidRPr="00253221">
              <w:rPr>
                <w:rFonts w:ascii="Arial" w:hAnsi="Arial" w:cs="Arial"/>
              </w:rPr>
              <w:t xml:space="preserve">: 2001. </w:t>
            </w:r>
            <w:r w:rsidRPr="00253221">
              <w:rPr>
                <w:rFonts w:ascii="Arial" w:hAnsi="Arial" w:cs="Arial"/>
                <w:b/>
              </w:rPr>
              <w:t>Revised</w:t>
            </w:r>
            <w:r w:rsidRPr="00253221">
              <w:rPr>
                <w:rFonts w:ascii="Arial" w:hAnsi="Arial" w:cs="Arial"/>
              </w:rPr>
              <w:t>: 2010, 2017</w:t>
            </w:r>
          </w:p>
        </w:tc>
      </w:tr>
    </w:tbl>
    <w:p w14:paraId="4C76B0DF" w14:textId="77777777" w:rsidR="009B000D" w:rsidRPr="00253221" w:rsidRDefault="009B000D" w:rsidP="00910585">
      <w:pPr>
        <w:rPr>
          <w:rFonts w:ascii="Arial" w:hAnsi="Arial" w:cs="Arial"/>
        </w:rPr>
      </w:pPr>
    </w:p>
    <w:sectPr w:rsidR="009B000D" w:rsidRPr="00253221" w:rsidSect="00AE6379">
      <w:head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4ECF" w14:textId="77777777" w:rsidR="00CA3F55" w:rsidRDefault="00CA3F55" w:rsidP="005138F6">
      <w:r>
        <w:separator/>
      </w:r>
    </w:p>
  </w:endnote>
  <w:endnote w:type="continuationSeparator" w:id="0">
    <w:p w14:paraId="7F661E24" w14:textId="77777777" w:rsidR="00CA3F55" w:rsidRDefault="00CA3F55" w:rsidP="0051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0011" w14:textId="77777777" w:rsidR="00CA3F55" w:rsidRDefault="00CA3F55" w:rsidP="005138F6">
      <w:r>
        <w:separator/>
      </w:r>
    </w:p>
  </w:footnote>
  <w:footnote w:type="continuationSeparator" w:id="0">
    <w:p w14:paraId="5A2850FB" w14:textId="77777777" w:rsidR="00CA3F55" w:rsidRDefault="00CA3F55" w:rsidP="00513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70F6" w14:textId="4102F275" w:rsidR="000E234B" w:rsidRDefault="000E234B" w:rsidP="000E234B">
    <w:pPr>
      <w:widowControl w:val="0"/>
      <w:autoSpaceDE w:val="0"/>
      <w:autoSpaceDN w:val="0"/>
      <w:adjustRightInd w:val="0"/>
      <w:jc w:val="center"/>
      <w:rPr>
        <w:rFonts w:ascii="Times New Roman" w:hAnsi="Times New Roman" w:cs="Times New Roman"/>
        <w:b/>
        <w:bCs/>
        <w:i/>
        <w:iCs/>
        <w:sz w:val="40"/>
        <w:szCs w:val="40"/>
      </w:rPr>
    </w:pPr>
    <w:r>
      <w:rPr>
        <w:noProof/>
      </w:rPr>
      <w:drawing>
        <wp:anchor distT="0" distB="0" distL="114300" distR="114300" simplePos="0" relativeHeight="251659264" behindDoc="1" locked="0" layoutInCell="0" allowOverlap="1" wp14:anchorId="6E82E38D" wp14:editId="4356E701">
          <wp:simplePos x="0" y="0"/>
          <wp:positionH relativeFrom="column">
            <wp:posOffset>-291465</wp:posOffset>
          </wp:positionH>
          <wp:positionV relativeFrom="paragraph">
            <wp:posOffset>-111760</wp:posOffset>
          </wp:positionV>
          <wp:extent cx="914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sz w:val="40"/>
        <w:szCs w:val="40"/>
      </w:rPr>
      <w:t>California School Nurses Organization</w:t>
    </w:r>
  </w:p>
  <w:p w14:paraId="400D5453" w14:textId="24D2AB50" w:rsidR="000E234B" w:rsidRPr="000E234B" w:rsidRDefault="000E234B" w:rsidP="000E234B">
    <w:pPr>
      <w:widowControl w:val="0"/>
      <w:autoSpaceDE w:val="0"/>
      <w:autoSpaceDN w:val="0"/>
      <w:adjustRightInd w:val="0"/>
      <w:jc w:val="center"/>
      <w:rPr>
        <w:rFonts w:ascii="Times New Roman" w:hAnsi="Times New Roman" w:cs="Times New Roman"/>
        <w:sz w:val="36"/>
        <w:szCs w:val="36"/>
      </w:rPr>
    </w:pPr>
    <w:r w:rsidRPr="000E234B">
      <w:rPr>
        <w:rFonts w:ascii="Times New Roman" w:hAnsi="Times New Roman" w:cs="Times New Roman"/>
        <w:bCs/>
        <w:iCs/>
        <w:sz w:val="36"/>
        <w:szCs w:val="36"/>
      </w:rPr>
      <w:t>Position Statement</w:t>
    </w:r>
  </w:p>
  <w:p w14:paraId="32F37909" w14:textId="4B0C5DF4" w:rsidR="000E234B" w:rsidRDefault="000E2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18BE"/>
    <w:lvl w:ilvl="0" w:tplc="0000678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823"/>
    <w:multiLevelType w:val="hybridMultilevel"/>
    <w:tmpl w:val="00004AE1"/>
    <w:lvl w:ilvl="0" w:tplc="00003D6C">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31834"/>
    <w:multiLevelType w:val="hybridMultilevel"/>
    <w:tmpl w:val="94F87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242A0804"/>
    <w:multiLevelType w:val="multilevel"/>
    <w:tmpl w:val="5E14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4F1F2A"/>
    <w:multiLevelType w:val="hybridMultilevel"/>
    <w:tmpl w:val="8EDE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907553">
    <w:abstractNumId w:val="4"/>
  </w:num>
  <w:num w:numId="2" w16cid:durableId="996500456">
    <w:abstractNumId w:val="0"/>
  </w:num>
  <w:num w:numId="3" w16cid:durableId="243955348">
    <w:abstractNumId w:val="1"/>
  </w:num>
  <w:num w:numId="4" w16cid:durableId="1842694092">
    <w:abstractNumId w:val="3"/>
  </w:num>
  <w:num w:numId="5" w16cid:durableId="1509712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FD4"/>
    <w:rsid w:val="000502D3"/>
    <w:rsid w:val="00051EDB"/>
    <w:rsid w:val="0007641C"/>
    <w:rsid w:val="000804E7"/>
    <w:rsid w:val="000A3B70"/>
    <w:rsid w:val="000C6581"/>
    <w:rsid w:val="000E234B"/>
    <w:rsid w:val="000E5062"/>
    <w:rsid w:val="00101B80"/>
    <w:rsid w:val="00110D77"/>
    <w:rsid w:val="001425F8"/>
    <w:rsid w:val="001A1088"/>
    <w:rsid w:val="001A1509"/>
    <w:rsid w:val="001D30EC"/>
    <w:rsid w:val="00215E7F"/>
    <w:rsid w:val="00240CA5"/>
    <w:rsid w:val="00246C05"/>
    <w:rsid w:val="0024769C"/>
    <w:rsid w:val="002476F7"/>
    <w:rsid w:val="00247D9E"/>
    <w:rsid w:val="00253221"/>
    <w:rsid w:val="002702E1"/>
    <w:rsid w:val="00297499"/>
    <w:rsid w:val="002A5B5E"/>
    <w:rsid w:val="002B760F"/>
    <w:rsid w:val="002D74A4"/>
    <w:rsid w:val="003223E5"/>
    <w:rsid w:val="00322E7F"/>
    <w:rsid w:val="0033414A"/>
    <w:rsid w:val="003A7F9A"/>
    <w:rsid w:val="003B10AF"/>
    <w:rsid w:val="003D5CC2"/>
    <w:rsid w:val="003E75F6"/>
    <w:rsid w:val="00442A5F"/>
    <w:rsid w:val="0046798D"/>
    <w:rsid w:val="0047111E"/>
    <w:rsid w:val="004800D0"/>
    <w:rsid w:val="004A3C09"/>
    <w:rsid w:val="00501A8B"/>
    <w:rsid w:val="005138F6"/>
    <w:rsid w:val="00526FD4"/>
    <w:rsid w:val="00547CCC"/>
    <w:rsid w:val="00561DFA"/>
    <w:rsid w:val="00571075"/>
    <w:rsid w:val="00596FEF"/>
    <w:rsid w:val="00600012"/>
    <w:rsid w:val="0060226F"/>
    <w:rsid w:val="00634203"/>
    <w:rsid w:val="00640DC3"/>
    <w:rsid w:val="006452BE"/>
    <w:rsid w:val="006600BA"/>
    <w:rsid w:val="00670E5E"/>
    <w:rsid w:val="00680465"/>
    <w:rsid w:val="0068258A"/>
    <w:rsid w:val="00682837"/>
    <w:rsid w:val="007052FE"/>
    <w:rsid w:val="007116A9"/>
    <w:rsid w:val="00716340"/>
    <w:rsid w:val="00720D49"/>
    <w:rsid w:val="00724141"/>
    <w:rsid w:val="007248D4"/>
    <w:rsid w:val="007554C1"/>
    <w:rsid w:val="0078011E"/>
    <w:rsid w:val="007A5279"/>
    <w:rsid w:val="007C4637"/>
    <w:rsid w:val="00812DB0"/>
    <w:rsid w:val="00845C32"/>
    <w:rsid w:val="00855BB8"/>
    <w:rsid w:val="00861998"/>
    <w:rsid w:val="00870E90"/>
    <w:rsid w:val="008722C0"/>
    <w:rsid w:val="00885A00"/>
    <w:rsid w:val="00893DE7"/>
    <w:rsid w:val="008B2985"/>
    <w:rsid w:val="008D661A"/>
    <w:rsid w:val="009014D8"/>
    <w:rsid w:val="00910585"/>
    <w:rsid w:val="00924F18"/>
    <w:rsid w:val="00952129"/>
    <w:rsid w:val="00963B84"/>
    <w:rsid w:val="00971EAD"/>
    <w:rsid w:val="009A2182"/>
    <w:rsid w:val="009A23BF"/>
    <w:rsid w:val="009B000D"/>
    <w:rsid w:val="009B3EC3"/>
    <w:rsid w:val="009F3B3B"/>
    <w:rsid w:val="00A13CBF"/>
    <w:rsid w:val="00A60701"/>
    <w:rsid w:val="00AB5067"/>
    <w:rsid w:val="00AD4BE1"/>
    <w:rsid w:val="00AE6379"/>
    <w:rsid w:val="00AE6B39"/>
    <w:rsid w:val="00B853F9"/>
    <w:rsid w:val="00BA168D"/>
    <w:rsid w:val="00BA452C"/>
    <w:rsid w:val="00BC5FBF"/>
    <w:rsid w:val="00BF34AD"/>
    <w:rsid w:val="00C10F47"/>
    <w:rsid w:val="00C36D1C"/>
    <w:rsid w:val="00C73994"/>
    <w:rsid w:val="00CA3F55"/>
    <w:rsid w:val="00CD0279"/>
    <w:rsid w:val="00D2151E"/>
    <w:rsid w:val="00D521EB"/>
    <w:rsid w:val="00D63FDB"/>
    <w:rsid w:val="00D77581"/>
    <w:rsid w:val="00DD7D0C"/>
    <w:rsid w:val="00E00C7A"/>
    <w:rsid w:val="00E10BE8"/>
    <w:rsid w:val="00E163F2"/>
    <w:rsid w:val="00E27670"/>
    <w:rsid w:val="00E8311D"/>
    <w:rsid w:val="00E92BC7"/>
    <w:rsid w:val="00E94E72"/>
    <w:rsid w:val="00E95403"/>
    <w:rsid w:val="00F30DE7"/>
    <w:rsid w:val="00F51F8F"/>
    <w:rsid w:val="00F730DD"/>
    <w:rsid w:val="00FD0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DC7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25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8F6"/>
    <w:pPr>
      <w:tabs>
        <w:tab w:val="center" w:pos="4320"/>
        <w:tab w:val="right" w:pos="8640"/>
      </w:tabs>
    </w:pPr>
  </w:style>
  <w:style w:type="character" w:customStyle="1" w:styleId="HeaderChar">
    <w:name w:val="Header Char"/>
    <w:basedOn w:val="DefaultParagraphFont"/>
    <w:link w:val="Header"/>
    <w:uiPriority w:val="99"/>
    <w:rsid w:val="005138F6"/>
  </w:style>
  <w:style w:type="paragraph" w:styleId="Footer">
    <w:name w:val="footer"/>
    <w:basedOn w:val="Normal"/>
    <w:link w:val="FooterChar"/>
    <w:uiPriority w:val="99"/>
    <w:unhideWhenUsed/>
    <w:rsid w:val="005138F6"/>
    <w:pPr>
      <w:tabs>
        <w:tab w:val="center" w:pos="4320"/>
        <w:tab w:val="right" w:pos="8640"/>
      </w:tabs>
    </w:pPr>
  </w:style>
  <w:style w:type="character" w:customStyle="1" w:styleId="FooterChar">
    <w:name w:val="Footer Char"/>
    <w:basedOn w:val="DefaultParagraphFont"/>
    <w:link w:val="Footer"/>
    <w:uiPriority w:val="99"/>
    <w:rsid w:val="005138F6"/>
  </w:style>
  <w:style w:type="table" w:styleId="TableGrid">
    <w:name w:val="Table Grid"/>
    <w:basedOn w:val="TableNormal"/>
    <w:uiPriority w:val="59"/>
    <w:rsid w:val="009B0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CA5"/>
    <w:pPr>
      <w:ind w:left="720"/>
      <w:contextualSpacing/>
    </w:pPr>
  </w:style>
  <w:style w:type="character" w:styleId="CommentReference">
    <w:name w:val="annotation reference"/>
    <w:basedOn w:val="DefaultParagraphFont"/>
    <w:uiPriority w:val="99"/>
    <w:semiHidden/>
    <w:unhideWhenUsed/>
    <w:rsid w:val="00C36D1C"/>
    <w:rPr>
      <w:sz w:val="18"/>
      <w:szCs w:val="18"/>
    </w:rPr>
  </w:style>
  <w:style w:type="paragraph" w:styleId="CommentText">
    <w:name w:val="annotation text"/>
    <w:basedOn w:val="Normal"/>
    <w:link w:val="CommentTextChar"/>
    <w:uiPriority w:val="99"/>
    <w:semiHidden/>
    <w:unhideWhenUsed/>
    <w:rsid w:val="00C36D1C"/>
    <w:pPr>
      <w:spacing w:after="200"/>
    </w:pPr>
  </w:style>
  <w:style w:type="character" w:customStyle="1" w:styleId="CommentTextChar">
    <w:name w:val="Comment Text Char"/>
    <w:basedOn w:val="DefaultParagraphFont"/>
    <w:link w:val="CommentText"/>
    <w:uiPriority w:val="99"/>
    <w:semiHidden/>
    <w:rsid w:val="00C36D1C"/>
  </w:style>
  <w:style w:type="paragraph" w:styleId="BalloonText">
    <w:name w:val="Balloon Text"/>
    <w:basedOn w:val="Normal"/>
    <w:link w:val="BalloonTextChar"/>
    <w:uiPriority w:val="99"/>
    <w:semiHidden/>
    <w:unhideWhenUsed/>
    <w:rsid w:val="00C36D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6D1C"/>
    <w:rPr>
      <w:rFonts w:ascii="Times New Roman" w:hAnsi="Times New Roman" w:cs="Times New Roman"/>
      <w:sz w:val="18"/>
      <w:szCs w:val="18"/>
    </w:rPr>
  </w:style>
  <w:style w:type="character" w:customStyle="1" w:styleId="Heading2Char">
    <w:name w:val="Heading 2 Char"/>
    <w:basedOn w:val="DefaultParagraphFont"/>
    <w:link w:val="Heading2"/>
    <w:uiPriority w:val="9"/>
    <w:rsid w:val="001425F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730DD"/>
    <w:rPr>
      <w:color w:val="0000FF" w:themeColor="hyperlink"/>
      <w:u w:val="single"/>
    </w:rPr>
  </w:style>
  <w:style w:type="character" w:styleId="Emphasis">
    <w:name w:val="Emphasis"/>
    <w:basedOn w:val="DefaultParagraphFont"/>
    <w:uiPriority w:val="20"/>
    <w:qFormat/>
    <w:rsid w:val="00634203"/>
    <w:rPr>
      <w:i/>
      <w:iCs/>
    </w:rPr>
  </w:style>
  <w:style w:type="character" w:customStyle="1" w:styleId="apple-converted-space">
    <w:name w:val="apple-converted-space"/>
    <w:basedOn w:val="DefaultParagraphFont"/>
    <w:rsid w:val="00634203"/>
  </w:style>
  <w:style w:type="character" w:styleId="FollowedHyperlink">
    <w:name w:val="FollowedHyperlink"/>
    <w:basedOn w:val="DefaultParagraphFont"/>
    <w:uiPriority w:val="99"/>
    <w:semiHidden/>
    <w:unhideWhenUsed/>
    <w:rsid w:val="00BF3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1453">
      <w:bodyDiv w:val="1"/>
      <w:marLeft w:val="0"/>
      <w:marRight w:val="0"/>
      <w:marTop w:val="0"/>
      <w:marBottom w:val="0"/>
      <w:divBdr>
        <w:top w:val="none" w:sz="0" w:space="0" w:color="auto"/>
        <w:left w:val="none" w:sz="0" w:space="0" w:color="auto"/>
        <w:bottom w:val="none" w:sz="0" w:space="0" w:color="auto"/>
        <w:right w:val="none" w:sz="0" w:space="0" w:color="auto"/>
      </w:divBdr>
    </w:div>
    <w:div w:id="935289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ericansentinel.edu/health-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918</Words>
  <Characters>6026</Characters>
  <Application>Microsoft Office Word</Application>
  <DocSecurity>0</DocSecurity>
  <Lines>125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McClanahan</dc:creator>
  <cp:keywords/>
  <dc:description/>
  <cp:lastModifiedBy>Monika Katyal-Personal 365 subscription</cp:lastModifiedBy>
  <cp:revision>44</cp:revision>
  <dcterms:created xsi:type="dcterms:W3CDTF">2017-06-09T12:58:00Z</dcterms:created>
  <dcterms:modified xsi:type="dcterms:W3CDTF">2026-01-27T20:40:00Z</dcterms:modified>
</cp:coreProperties>
</file>